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CA" w:rsidRPr="00D57020" w:rsidRDefault="00D54FCA" w:rsidP="00D54FCA">
      <w:pPr>
        <w:pStyle w:val="Nosaukums"/>
        <w:rPr>
          <w:rFonts w:asciiTheme="minorHAnsi" w:hAnsiTheme="minorHAnsi" w:cstheme="minorHAnsi"/>
          <w:sz w:val="22"/>
          <w:szCs w:val="22"/>
          <w:lang w:val="lv-LV"/>
        </w:rPr>
      </w:pPr>
      <w:r w:rsidRPr="00D57020">
        <w:rPr>
          <w:rFonts w:asciiTheme="minorHAnsi" w:hAnsiTheme="minorHAnsi" w:cstheme="minorHAnsi"/>
          <w:sz w:val="22"/>
          <w:szCs w:val="22"/>
          <w:lang w:val="lv-LV"/>
        </w:rPr>
        <w:t>UZŅĒMUMA LĪGUMS</w:t>
      </w:r>
    </w:p>
    <w:p w:rsidR="00D54FCA" w:rsidRPr="00D57020" w:rsidRDefault="00D54FCA" w:rsidP="00D54FCA">
      <w:pPr>
        <w:pStyle w:val="Nosaukums"/>
        <w:rPr>
          <w:rFonts w:asciiTheme="minorHAnsi" w:hAnsiTheme="minorHAnsi" w:cstheme="minorHAnsi"/>
          <w:sz w:val="22"/>
          <w:szCs w:val="22"/>
          <w:lang w:val="lv-LV"/>
        </w:rPr>
      </w:pPr>
      <w:r w:rsidRPr="00D57020">
        <w:rPr>
          <w:rFonts w:asciiTheme="minorHAnsi" w:hAnsiTheme="minorHAnsi" w:cstheme="minorHAnsi"/>
          <w:sz w:val="22"/>
          <w:szCs w:val="22"/>
          <w:lang w:val="lv-LV"/>
        </w:rPr>
        <w:t>“Pašvaldības ceļu posmu grants seguma atjaunošana Nīcas novadā”</w:t>
      </w:r>
    </w:p>
    <w:p w:rsidR="00D54FCA" w:rsidRPr="00D57020" w:rsidRDefault="00D54FCA" w:rsidP="00D54FCA">
      <w:pPr>
        <w:pStyle w:val="Nosaukums"/>
        <w:rPr>
          <w:rFonts w:asciiTheme="minorHAnsi" w:hAnsiTheme="minorHAnsi" w:cstheme="minorHAnsi"/>
          <w:sz w:val="22"/>
          <w:szCs w:val="22"/>
          <w:lang w:val="lv-LV"/>
        </w:rPr>
      </w:pPr>
      <w:r w:rsidRPr="00D57020">
        <w:rPr>
          <w:rFonts w:asciiTheme="minorHAnsi" w:hAnsiTheme="minorHAnsi" w:cstheme="minorHAnsi"/>
          <w:sz w:val="22"/>
          <w:szCs w:val="22"/>
          <w:lang w:val="lv-LV"/>
        </w:rPr>
        <w:t>Nr. NND/2021/16</w:t>
      </w:r>
    </w:p>
    <w:p w:rsidR="00D54FCA" w:rsidRPr="00D57020" w:rsidRDefault="00D54FCA" w:rsidP="00D54FCA">
      <w:pPr>
        <w:pStyle w:val="Parastais"/>
        <w:jc w:val="both"/>
        <w:rPr>
          <w:rFonts w:asciiTheme="minorHAnsi" w:hAnsiTheme="minorHAnsi" w:cstheme="minorHAnsi"/>
          <w:sz w:val="22"/>
          <w:szCs w:val="22"/>
        </w:rPr>
      </w:pPr>
    </w:p>
    <w:p w:rsidR="00D54FCA" w:rsidRPr="00D57020" w:rsidRDefault="00D54FCA" w:rsidP="00D54FCA">
      <w:pPr>
        <w:pStyle w:val="Saturs1"/>
        <w:rPr>
          <w:rFonts w:asciiTheme="minorHAnsi" w:hAnsiTheme="minorHAnsi" w:cstheme="minorHAnsi"/>
        </w:rPr>
      </w:pPr>
      <w:r w:rsidRPr="00D57020">
        <w:rPr>
          <w:rFonts w:asciiTheme="minorHAnsi" w:hAnsiTheme="minorHAnsi" w:cstheme="minorHAnsi"/>
        </w:rPr>
        <w:t xml:space="preserve">     Nīcā,                                                                                             2021. </w:t>
      </w:r>
      <w:proofErr w:type="spellStart"/>
      <w:r w:rsidRPr="00D57020">
        <w:rPr>
          <w:rFonts w:asciiTheme="minorHAnsi" w:hAnsiTheme="minorHAnsi" w:cstheme="minorHAnsi"/>
        </w:rPr>
        <w:t>gada_</w:t>
      </w:r>
      <w:r w:rsidR="0030754D" w:rsidRPr="00D57020">
        <w:rPr>
          <w:rFonts w:asciiTheme="minorHAnsi" w:hAnsiTheme="minorHAnsi" w:cstheme="minorHAnsi"/>
        </w:rPr>
        <w:t>__</w:t>
      </w:r>
      <w:r w:rsidRPr="00D57020">
        <w:rPr>
          <w:rFonts w:asciiTheme="minorHAnsi" w:hAnsiTheme="minorHAnsi" w:cstheme="minorHAnsi"/>
        </w:rPr>
        <w:t>_.</w:t>
      </w:r>
      <w:r w:rsidR="0030754D" w:rsidRPr="00D57020">
        <w:rPr>
          <w:rFonts w:asciiTheme="minorHAnsi" w:hAnsiTheme="minorHAnsi" w:cstheme="minorHAnsi"/>
        </w:rPr>
        <w:t>jūnijā</w:t>
      </w:r>
      <w:proofErr w:type="spellEnd"/>
      <w:r w:rsidRPr="00D57020">
        <w:rPr>
          <w:rFonts w:asciiTheme="minorHAnsi" w:hAnsiTheme="minorHAnsi" w:cstheme="minorHAnsi"/>
        </w:rPr>
        <w:t xml:space="preserve">                                  </w:t>
      </w:r>
      <w:r w:rsidRPr="00D57020">
        <w:rPr>
          <w:rFonts w:asciiTheme="minorHAnsi" w:hAnsiTheme="minorHAnsi" w:cstheme="minorHAnsi"/>
        </w:rPr>
        <w:tab/>
        <w:t xml:space="preserve">    </w:t>
      </w:r>
    </w:p>
    <w:p w:rsidR="00D54FCA" w:rsidRPr="00D57020" w:rsidRDefault="00D54FCA" w:rsidP="00D54FCA">
      <w:pPr>
        <w:pStyle w:val="Parastais"/>
        <w:ind w:firstLine="720"/>
        <w:jc w:val="both"/>
        <w:rPr>
          <w:rFonts w:asciiTheme="minorHAnsi" w:hAnsiTheme="minorHAnsi" w:cstheme="minorHAnsi"/>
          <w:sz w:val="22"/>
          <w:szCs w:val="22"/>
        </w:rPr>
      </w:pPr>
      <w:r w:rsidRPr="00D57020">
        <w:rPr>
          <w:rFonts w:asciiTheme="minorHAnsi" w:hAnsiTheme="minorHAnsi" w:cstheme="minorHAnsi"/>
          <w:b/>
          <w:sz w:val="22"/>
          <w:szCs w:val="22"/>
        </w:rPr>
        <w:t>Nīcas novada dome</w:t>
      </w:r>
      <w:r w:rsidR="0030754D" w:rsidRPr="00D57020">
        <w:rPr>
          <w:rFonts w:asciiTheme="minorHAnsi" w:hAnsiTheme="minorHAnsi" w:cstheme="minorHAnsi"/>
          <w:sz w:val="22"/>
          <w:szCs w:val="22"/>
        </w:rPr>
        <w:t>, reģistrācijas</w:t>
      </w:r>
      <w:r w:rsidRPr="00D57020">
        <w:rPr>
          <w:rFonts w:asciiTheme="minorHAnsi" w:hAnsiTheme="minorHAnsi" w:cstheme="minorHAnsi"/>
          <w:sz w:val="22"/>
          <w:szCs w:val="22"/>
        </w:rPr>
        <w:t xml:space="preserve"> Nr. 90000031531, juridiskā adrese: Bārtas ielā 6, Nīca, Nīcas pagasts, Nīcas novads LV-3473, tās priekšsēdētāja Agra </w:t>
      </w:r>
      <w:proofErr w:type="spellStart"/>
      <w:r w:rsidRPr="00D57020">
        <w:rPr>
          <w:rFonts w:asciiTheme="minorHAnsi" w:hAnsiTheme="minorHAnsi" w:cstheme="minorHAnsi"/>
          <w:sz w:val="22"/>
          <w:szCs w:val="22"/>
        </w:rPr>
        <w:t>Petermaņa</w:t>
      </w:r>
      <w:proofErr w:type="spellEnd"/>
      <w:r w:rsidRPr="00D57020">
        <w:rPr>
          <w:rFonts w:asciiTheme="minorHAnsi" w:hAnsiTheme="minorHAnsi" w:cstheme="minorHAnsi"/>
          <w:sz w:val="22"/>
          <w:szCs w:val="22"/>
        </w:rPr>
        <w:t xml:space="preserve"> personā, kurš rīkojas uz Nīcas novada domes saistošo noteikumu Nr.1 „Nīcas novada pašvaldības nolikums” (apstiprināti ar Nīcas novada domes 2009.gada 30.jūlija lēmumu) pamata, turpmāk tekstā </w:t>
      </w:r>
      <w:r w:rsidRPr="00D57020">
        <w:rPr>
          <w:rFonts w:asciiTheme="minorHAnsi" w:hAnsiTheme="minorHAnsi" w:cstheme="minorHAnsi"/>
          <w:b/>
          <w:sz w:val="22"/>
          <w:szCs w:val="22"/>
        </w:rPr>
        <w:t>Pasūtītājs,</w:t>
      </w:r>
      <w:r w:rsidRPr="00D57020">
        <w:rPr>
          <w:rFonts w:asciiTheme="minorHAnsi" w:hAnsiTheme="minorHAnsi" w:cstheme="minorHAnsi"/>
          <w:sz w:val="22"/>
          <w:szCs w:val="22"/>
        </w:rPr>
        <w:t xml:space="preserve"> no vienas puses, un </w:t>
      </w:r>
    </w:p>
    <w:p w:rsidR="00D54FCA" w:rsidRPr="00D57020" w:rsidRDefault="0030754D" w:rsidP="00D54FCA">
      <w:pPr>
        <w:pStyle w:val="Parastais"/>
        <w:jc w:val="both"/>
        <w:rPr>
          <w:rFonts w:asciiTheme="minorHAnsi" w:hAnsiTheme="minorHAnsi" w:cstheme="minorHAnsi"/>
          <w:sz w:val="22"/>
          <w:szCs w:val="22"/>
        </w:rPr>
      </w:pPr>
      <w:r w:rsidRPr="00D57020">
        <w:rPr>
          <w:rFonts w:asciiTheme="minorHAnsi" w:hAnsiTheme="minorHAnsi" w:cstheme="minorHAnsi"/>
          <w:b/>
          <w:bCs/>
          <w:sz w:val="22"/>
          <w:szCs w:val="22"/>
        </w:rPr>
        <w:t>SIA “A-</w:t>
      </w:r>
      <w:proofErr w:type="spellStart"/>
      <w:r w:rsidRPr="00D57020">
        <w:rPr>
          <w:rFonts w:asciiTheme="minorHAnsi" w:hAnsiTheme="minorHAnsi" w:cstheme="minorHAnsi"/>
          <w:b/>
          <w:bCs/>
          <w:sz w:val="22"/>
          <w:szCs w:val="22"/>
        </w:rPr>
        <w:t>Land</w:t>
      </w:r>
      <w:proofErr w:type="spellEnd"/>
      <w:r w:rsidRPr="00D57020">
        <w:rPr>
          <w:rFonts w:asciiTheme="minorHAnsi" w:hAnsiTheme="minorHAnsi" w:cstheme="minorHAnsi"/>
          <w:b/>
          <w:bCs/>
          <w:sz w:val="22"/>
          <w:szCs w:val="22"/>
        </w:rPr>
        <w:t xml:space="preserve">”, </w:t>
      </w:r>
      <w:r w:rsidRPr="00D57020">
        <w:rPr>
          <w:rFonts w:asciiTheme="minorHAnsi" w:hAnsiTheme="minorHAnsi" w:cstheme="minorHAnsi"/>
          <w:bCs/>
          <w:sz w:val="22"/>
          <w:szCs w:val="22"/>
        </w:rPr>
        <w:t>reģistrācijas Nr. 52103037961, juridiskā adrese: Līvas iela 5, Liepāja</w:t>
      </w:r>
      <w:r w:rsidR="00D54FCA" w:rsidRPr="00D57020">
        <w:rPr>
          <w:rFonts w:asciiTheme="minorHAnsi" w:hAnsiTheme="minorHAnsi" w:cstheme="minorHAnsi"/>
          <w:sz w:val="22"/>
          <w:szCs w:val="22"/>
        </w:rPr>
        <w:t>,</w:t>
      </w:r>
      <w:r w:rsidRPr="00D57020">
        <w:rPr>
          <w:rFonts w:asciiTheme="minorHAnsi" w:hAnsiTheme="minorHAnsi" w:cstheme="minorHAnsi"/>
          <w:sz w:val="22"/>
          <w:szCs w:val="22"/>
        </w:rPr>
        <w:t xml:space="preserve"> tās valdes priekšsēdētāja Andra </w:t>
      </w:r>
      <w:proofErr w:type="spellStart"/>
      <w:r w:rsidRPr="00D57020">
        <w:rPr>
          <w:rFonts w:asciiTheme="minorHAnsi" w:hAnsiTheme="minorHAnsi" w:cstheme="minorHAnsi"/>
          <w:sz w:val="22"/>
          <w:szCs w:val="22"/>
        </w:rPr>
        <w:t>Šervinska</w:t>
      </w:r>
      <w:proofErr w:type="spellEnd"/>
      <w:r w:rsidR="00D8332B" w:rsidRPr="00D57020">
        <w:rPr>
          <w:rFonts w:asciiTheme="minorHAnsi" w:hAnsiTheme="minorHAnsi" w:cstheme="minorHAnsi"/>
          <w:sz w:val="22"/>
          <w:szCs w:val="22"/>
        </w:rPr>
        <w:t xml:space="preserve"> personā,</w:t>
      </w:r>
      <w:r w:rsidRPr="00D57020">
        <w:rPr>
          <w:rFonts w:asciiTheme="minorHAnsi" w:hAnsiTheme="minorHAnsi" w:cstheme="minorHAnsi"/>
          <w:sz w:val="22"/>
          <w:szCs w:val="22"/>
        </w:rPr>
        <w:t xml:space="preserve"> </w:t>
      </w:r>
      <w:r w:rsidR="00D54FCA" w:rsidRPr="00D57020">
        <w:rPr>
          <w:rFonts w:asciiTheme="minorHAnsi" w:hAnsiTheme="minorHAnsi" w:cstheme="minorHAnsi"/>
          <w:sz w:val="22"/>
          <w:szCs w:val="22"/>
        </w:rPr>
        <w:t xml:space="preserve"> turpmāk tekstā </w:t>
      </w:r>
      <w:r w:rsidR="00D54FCA" w:rsidRPr="00D57020">
        <w:rPr>
          <w:rFonts w:asciiTheme="minorHAnsi" w:hAnsiTheme="minorHAnsi" w:cstheme="minorHAnsi"/>
          <w:b/>
          <w:sz w:val="22"/>
          <w:szCs w:val="22"/>
        </w:rPr>
        <w:t>Izpildītājs,</w:t>
      </w:r>
      <w:r w:rsidR="00D54FCA" w:rsidRPr="00D57020">
        <w:rPr>
          <w:rFonts w:asciiTheme="minorHAnsi" w:hAnsiTheme="minorHAnsi" w:cstheme="minorHAnsi"/>
          <w:sz w:val="22"/>
          <w:szCs w:val="22"/>
        </w:rPr>
        <w:t xml:space="preserve"> no otras puses, abi kopā un katrs atsevišķi turpmāk saukti arī Puses/Puse,</w:t>
      </w:r>
    </w:p>
    <w:p w:rsidR="00D57020" w:rsidRDefault="00D57020" w:rsidP="00D54FCA">
      <w:pPr>
        <w:pStyle w:val="Parastais"/>
        <w:jc w:val="both"/>
        <w:rPr>
          <w:rFonts w:asciiTheme="minorHAnsi" w:hAnsiTheme="minorHAnsi" w:cstheme="minorHAnsi"/>
          <w:sz w:val="22"/>
          <w:szCs w:val="22"/>
        </w:rPr>
      </w:pPr>
    </w:p>
    <w:p w:rsidR="00D54FCA" w:rsidRPr="00D57020" w:rsidRDefault="00D54FCA" w:rsidP="00D54FCA">
      <w:pPr>
        <w:pStyle w:val="Parastais"/>
        <w:jc w:val="both"/>
        <w:rPr>
          <w:rFonts w:asciiTheme="minorHAnsi" w:hAnsiTheme="minorHAnsi" w:cstheme="minorHAnsi"/>
          <w:sz w:val="22"/>
          <w:szCs w:val="22"/>
        </w:rPr>
      </w:pPr>
      <w:r w:rsidRPr="00D57020">
        <w:rPr>
          <w:rFonts w:asciiTheme="minorHAnsi" w:hAnsiTheme="minorHAnsi" w:cstheme="minorHAnsi"/>
          <w:sz w:val="22"/>
          <w:szCs w:val="22"/>
        </w:rPr>
        <w:t>pamatojoties uz iepirkuma „Pašvaldības ceļu posmu grants seguma atjaunošana Nīcas novadā” (iepirkuma identifikācijas Nr. NND/2021/16) rezultātiem, atbilstoši iepirkumam, izsakot savu brīvi radušos gribu, bez maldiem un viltus, noslēdz šādu līgumu, turpmāk tekstā Līgums:</w:t>
      </w:r>
    </w:p>
    <w:p w:rsidR="00D57020" w:rsidRDefault="00D57020" w:rsidP="00D57020">
      <w:pPr>
        <w:pStyle w:val="Parastais"/>
        <w:ind w:left="720"/>
        <w:rPr>
          <w:rFonts w:asciiTheme="minorHAnsi" w:hAnsiTheme="minorHAnsi" w:cstheme="minorHAnsi"/>
          <w:b/>
          <w:bCs/>
          <w:sz w:val="22"/>
          <w:szCs w:val="22"/>
        </w:rPr>
      </w:pPr>
    </w:p>
    <w:p w:rsidR="00D54FCA" w:rsidRPr="00D57020" w:rsidRDefault="00D54FCA" w:rsidP="00D54FCA">
      <w:pPr>
        <w:pStyle w:val="Parastais"/>
        <w:numPr>
          <w:ilvl w:val="0"/>
          <w:numId w:val="2"/>
        </w:numPr>
        <w:jc w:val="center"/>
        <w:rPr>
          <w:rFonts w:asciiTheme="minorHAnsi" w:hAnsiTheme="minorHAnsi" w:cstheme="minorHAnsi"/>
          <w:b/>
          <w:bCs/>
          <w:sz w:val="22"/>
          <w:szCs w:val="22"/>
        </w:rPr>
      </w:pPr>
      <w:r w:rsidRPr="00D57020">
        <w:rPr>
          <w:rFonts w:asciiTheme="minorHAnsi" w:hAnsiTheme="minorHAnsi" w:cstheme="minorHAnsi"/>
          <w:b/>
          <w:bCs/>
          <w:sz w:val="22"/>
          <w:szCs w:val="22"/>
        </w:rPr>
        <w:t xml:space="preserve"> Līguma priekšmets</w:t>
      </w:r>
    </w:p>
    <w:p w:rsidR="00D54FCA" w:rsidRPr="00D57020" w:rsidRDefault="00D54FCA" w:rsidP="00D54FCA">
      <w:pPr>
        <w:pStyle w:val="Parastais"/>
        <w:ind w:firstLine="360"/>
        <w:jc w:val="center"/>
        <w:rPr>
          <w:rFonts w:asciiTheme="minorHAnsi" w:hAnsiTheme="minorHAnsi" w:cstheme="minorHAnsi"/>
          <w:b/>
          <w:bCs/>
          <w:sz w:val="22"/>
          <w:szCs w:val="22"/>
        </w:rPr>
      </w:pPr>
    </w:p>
    <w:p w:rsidR="00D54FCA" w:rsidRPr="00D57020" w:rsidRDefault="00D54FCA" w:rsidP="00D54FCA">
      <w:pPr>
        <w:pStyle w:val="Parastais"/>
        <w:jc w:val="both"/>
        <w:rPr>
          <w:rFonts w:asciiTheme="minorHAnsi" w:hAnsiTheme="minorHAnsi" w:cstheme="minorHAnsi"/>
          <w:sz w:val="22"/>
          <w:szCs w:val="22"/>
        </w:rPr>
      </w:pPr>
      <w:r w:rsidRPr="00D57020">
        <w:rPr>
          <w:rFonts w:asciiTheme="minorHAnsi" w:hAnsiTheme="minorHAnsi" w:cstheme="minorHAnsi"/>
          <w:sz w:val="22"/>
          <w:szCs w:val="22"/>
        </w:rPr>
        <w:t>Pasūtītājs uzdod un Izpildītājs par samaksu ar savu darba spēku, darbarīkiem, materiāliem un ierīcēm apņemas veikt Nīcas pašvaldības grantēto ceļu posmu grants seguma atjaunošana Nīcas novadā, saskaņā ar iepirkuma NND/2021/16  nolikumu, tai skaitā Tehnisko piedāvājumu (1. pielikums), Izpildītāja iesniegto Finanšu piedāvājumu (2.pielikums), kas ir šī Līguma neatņemamas sastāvdaļas.</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numPr>
          <w:ilvl w:val="0"/>
          <w:numId w:val="2"/>
        </w:numPr>
        <w:jc w:val="center"/>
        <w:rPr>
          <w:rFonts w:asciiTheme="minorHAnsi" w:hAnsiTheme="minorHAnsi" w:cstheme="minorHAnsi"/>
          <w:b/>
          <w:bCs/>
          <w:sz w:val="22"/>
          <w:szCs w:val="22"/>
        </w:rPr>
      </w:pPr>
      <w:r w:rsidRPr="00D57020">
        <w:rPr>
          <w:rFonts w:asciiTheme="minorHAnsi" w:hAnsiTheme="minorHAnsi" w:cstheme="minorHAnsi"/>
          <w:b/>
          <w:bCs/>
          <w:sz w:val="22"/>
          <w:szCs w:val="22"/>
        </w:rPr>
        <w:t>Līguma darbības termiņš</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keepNext/>
        <w:widowControl w:val="0"/>
        <w:shd w:val="clear" w:color="auto" w:fill="FFFFFF"/>
        <w:spacing w:line="252" w:lineRule="exact"/>
        <w:ind w:right="12"/>
        <w:jc w:val="both"/>
        <w:rPr>
          <w:rFonts w:asciiTheme="minorHAnsi" w:hAnsiTheme="minorHAnsi" w:cstheme="minorHAnsi"/>
          <w:sz w:val="22"/>
          <w:szCs w:val="22"/>
        </w:rPr>
      </w:pPr>
      <w:r w:rsidRPr="00D57020">
        <w:rPr>
          <w:rFonts w:asciiTheme="minorHAnsi" w:hAnsiTheme="minorHAnsi" w:cstheme="minorHAnsi"/>
          <w:sz w:val="22"/>
          <w:szCs w:val="22"/>
        </w:rPr>
        <w:t xml:space="preserve">Līguma izpildes laiks ir 3 (trīs) mēneši no līguma parakstīšanas brīža, ja vien netiek </w:t>
      </w:r>
      <w:r w:rsidRPr="00D57020">
        <w:rPr>
          <w:rFonts w:asciiTheme="minorHAnsi" w:hAnsiTheme="minorHAnsi" w:cstheme="minorHAnsi"/>
          <w:spacing w:val="-4"/>
          <w:sz w:val="22"/>
          <w:szCs w:val="22"/>
        </w:rPr>
        <w:t>izbeigts pirms noteiktā termiņa saskaņā ar Līguma nosacījumiem.</w:t>
      </w:r>
      <w:r w:rsidRPr="00D57020">
        <w:rPr>
          <w:rFonts w:asciiTheme="minorHAnsi" w:hAnsiTheme="minorHAnsi" w:cstheme="minorHAnsi"/>
          <w:sz w:val="22"/>
          <w:szCs w:val="22"/>
        </w:rPr>
        <w:t xml:space="preserve"> </w:t>
      </w:r>
    </w:p>
    <w:p w:rsidR="00D54FCA" w:rsidRPr="00D57020" w:rsidRDefault="00D54FCA" w:rsidP="00D54FCA">
      <w:pPr>
        <w:pStyle w:val="Parastais"/>
        <w:keepNext/>
        <w:widowControl w:val="0"/>
        <w:shd w:val="clear" w:color="auto" w:fill="FFFFFF"/>
        <w:spacing w:line="252" w:lineRule="exact"/>
        <w:ind w:right="12" w:firstLine="720"/>
        <w:jc w:val="both"/>
        <w:rPr>
          <w:rFonts w:asciiTheme="minorHAnsi" w:hAnsiTheme="minorHAnsi" w:cstheme="minorHAnsi"/>
          <w:spacing w:val="-4"/>
          <w:sz w:val="22"/>
          <w:szCs w:val="22"/>
        </w:rPr>
      </w:pPr>
    </w:p>
    <w:p w:rsidR="00D54FCA" w:rsidRPr="00D57020" w:rsidRDefault="00D54FCA" w:rsidP="00D54FCA">
      <w:pPr>
        <w:pStyle w:val="Parastais"/>
        <w:numPr>
          <w:ilvl w:val="0"/>
          <w:numId w:val="2"/>
        </w:numPr>
        <w:jc w:val="center"/>
        <w:rPr>
          <w:rFonts w:asciiTheme="minorHAnsi" w:hAnsiTheme="minorHAnsi" w:cstheme="minorHAnsi"/>
          <w:b/>
          <w:bCs/>
          <w:sz w:val="22"/>
          <w:szCs w:val="22"/>
        </w:rPr>
      </w:pPr>
      <w:r w:rsidRPr="00D57020">
        <w:rPr>
          <w:rFonts w:asciiTheme="minorHAnsi" w:hAnsiTheme="minorHAnsi" w:cstheme="minorHAnsi"/>
          <w:b/>
          <w:bCs/>
          <w:sz w:val="22"/>
          <w:szCs w:val="22"/>
        </w:rPr>
        <w:t>Norēķinu kārtība</w:t>
      </w:r>
    </w:p>
    <w:p w:rsidR="00D54FCA" w:rsidRPr="00D57020" w:rsidRDefault="00D54FCA" w:rsidP="00D54FCA">
      <w:pPr>
        <w:pStyle w:val="Parastais"/>
        <w:jc w:val="center"/>
        <w:rPr>
          <w:rFonts w:asciiTheme="minorHAnsi" w:hAnsiTheme="minorHAnsi" w:cstheme="minorHAnsi"/>
          <w:b/>
          <w:bCs/>
          <w:sz w:val="22"/>
          <w:szCs w:val="22"/>
        </w:rPr>
      </w:pPr>
    </w:p>
    <w:p w:rsidR="00B814C8" w:rsidRPr="00D57020" w:rsidRDefault="004F4C87" w:rsidP="00B814C8">
      <w:pPr>
        <w:pStyle w:val="Parastais"/>
        <w:numPr>
          <w:ilvl w:val="1"/>
          <w:numId w:val="2"/>
        </w:numPr>
        <w:ind w:left="567" w:hanging="567"/>
        <w:contextualSpacing/>
        <w:jc w:val="both"/>
        <w:rPr>
          <w:rFonts w:asciiTheme="minorHAnsi" w:hAnsiTheme="minorHAnsi" w:cstheme="minorHAnsi"/>
          <w:sz w:val="22"/>
          <w:szCs w:val="22"/>
        </w:rPr>
      </w:pPr>
      <w:r w:rsidRPr="00D57020">
        <w:rPr>
          <w:rFonts w:asciiTheme="minorHAnsi" w:hAnsiTheme="minorHAnsi" w:cstheme="minorHAnsi"/>
          <w:sz w:val="22"/>
          <w:szCs w:val="22"/>
        </w:rPr>
        <w:t>S</w:t>
      </w:r>
      <w:r w:rsidR="00D8332B" w:rsidRPr="00D57020">
        <w:rPr>
          <w:rFonts w:asciiTheme="minorHAnsi" w:hAnsiTheme="minorHAnsi" w:cstheme="minorHAnsi"/>
          <w:sz w:val="22"/>
          <w:szCs w:val="22"/>
        </w:rPr>
        <w:t>umma</w:t>
      </w:r>
      <w:r w:rsidR="00D8332B" w:rsidRPr="00D57020">
        <w:rPr>
          <w:rFonts w:asciiTheme="minorHAnsi" w:hAnsiTheme="minorHAnsi" w:cstheme="minorHAnsi"/>
          <w:sz w:val="22"/>
          <w:szCs w:val="22"/>
        </w:rPr>
        <w:t xml:space="preserve"> par darba izpildi </w:t>
      </w:r>
      <w:r w:rsidR="00D8332B" w:rsidRPr="00D57020">
        <w:rPr>
          <w:rFonts w:asciiTheme="minorHAnsi" w:hAnsiTheme="minorHAnsi" w:cstheme="minorHAnsi"/>
          <w:b/>
          <w:sz w:val="22"/>
          <w:szCs w:val="22"/>
          <w:u w:val="single"/>
        </w:rPr>
        <w:t xml:space="preserve">1. un </w:t>
      </w:r>
      <w:r w:rsidRPr="00D57020">
        <w:rPr>
          <w:rFonts w:asciiTheme="minorHAnsi" w:hAnsiTheme="minorHAnsi" w:cstheme="minorHAnsi"/>
          <w:b/>
          <w:sz w:val="22"/>
          <w:szCs w:val="22"/>
          <w:u w:val="single"/>
        </w:rPr>
        <w:t>2. daļā</w:t>
      </w:r>
      <w:r w:rsidR="00D8332B" w:rsidRPr="00D57020">
        <w:rPr>
          <w:rFonts w:asciiTheme="minorHAnsi" w:hAnsiTheme="minorHAnsi" w:cstheme="minorHAnsi"/>
          <w:b/>
          <w:sz w:val="22"/>
          <w:szCs w:val="22"/>
          <w:u w:val="single"/>
        </w:rPr>
        <w:t xml:space="preserve"> </w:t>
      </w:r>
      <w:r w:rsidR="00B814C8" w:rsidRPr="00D57020">
        <w:rPr>
          <w:rFonts w:asciiTheme="minorHAnsi" w:hAnsiTheme="minorHAnsi" w:cstheme="minorHAnsi"/>
          <w:b/>
          <w:sz w:val="22"/>
          <w:szCs w:val="22"/>
          <w:u w:val="single"/>
        </w:rPr>
        <w:t>kopā</w:t>
      </w:r>
      <w:r w:rsidR="00D8332B" w:rsidRPr="00D57020">
        <w:rPr>
          <w:rFonts w:asciiTheme="minorHAnsi" w:hAnsiTheme="minorHAnsi" w:cstheme="minorHAnsi"/>
          <w:sz w:val="22"/>
          <w:szCs w:val="22"/>
          <w:u w:val="single"/>
        </w:rPr>
        <w:t xml:space="preserve"> </w:t>
      </w:r>
      <w:r w:rsidR="00B814C8" w:rsidRPr="00D57020">
        <w:rPr>
          <w:rFonts w:asciiTheme="minorHAnsi" w:hAnsiTheme="minorHAnsi" w:cstheme="minorHAnsi"/>
          <w:b/>
          <w:sz w:val="22"/>
          <w:szCs w:val="22"/>
          <w:u w:val="single"/>
        </w:rPr>
        <w:t>EUR 127 915,39</w:t>
      </w:r>
      <w:r w:rsidR="00B814C8" w:rsidRPr="00D57020">
        <w:rPr>
          <w:rFonts w:asciiTheme="minorHAnsi" w:hAnsiTheme="minorHAnsi" w:cstheme="minorHAnsi"/>
          <w:b/>
          <w:sz w:val="22"/>
          <w:szCs w:val="22"/>
        </w:rPr>
        <w:t xml:space="preserve"> </w:t>
      </w:r>
      <w:r w:rsidR="00B814C8" w:rsidRPr="00D57020">
        <w:rPr>
          <w:rFonts w:asciiTheme="minorHAnsi" w:hAnsiTheme="minorHAnsi" w:cstheme="minorHAnsi"/>
          <w:sz w:val="22"/>
          <w:szCs w:val="22"/>
        </w:rPr>
        <w:t xml:space="preserve">(viens simts divdesmit septiņi tūkstoši deviņi simti piecpadsmit </w:t>
      </w:r>
      <w:proofErr w:type="spellStart"/>
      <w:r w:rsidR="00B814C8" w:rsidRPr="00D57020">
        <w:rPr>
          <w:rFonts w:asciiTheme="minorHAnsi" w:hAnsiTheme="minorHAnsi" w:cstheme="minorHAnsi"/>
          <w:sz w:val="22"/>
          <w:szCs w:val="22"/>
        </w:rPr>
        <w:t>euro</w:t>
      </w:r>
      <w:proofErr w:type="spellEnd"/>
      <w:r w:rsidR="00B814C8" w:rsidRPr="00D57020">
        <w:rPr>
          <w:rFonts w:asciiTheme="minorHAnsi" w:hAnsiTheme="minorHAnsi" w:cstheme="minorHAnsi"/>
          <w:sz w:val="22"/>
          <w:szCs w:val="22"/>
        </w:rPr>
        <w:t xml:space="preserve"> un 39 centi) (turpmāk tekstā- Līguma kopējā summa)</w:t>
      </w:r>
      <w:r w:rsidRPr="00D57020">
        <w:rPr>
          <w:rFonts w:asciiTheme="minorHAnsi" w:hAnsiTheme="minorHAnsi" w:cstheme="minorHAnsi"/>
          <w:sz w:val="22"/>
          <w:szCs w:val="22"/>
        </w:rPr>
        <w:t xml:space="preserve">, tai skaitā : kopējā </w:t>
      </w:r>
      <w:r w:rsidR="00D8332B" w:rsidRPr="00D57020">
        <w:rPr>
          <w:rFonts w:asciiTheme="minorHAnsi" w:hAnsiTheme="minorHAnsi" w:cstheme="minorHAnsi"/>
          <w:sz w:val="22"/>
          <w:szCs w:val="22"/>
        </w:rPr>
        <w:t xml:space="preserve">līgumcena - </w:t>
      </w:r>
      <w:r w:rsidR="00D8332B" w:rsidRPr="00D57020">
        <w:rPr>
          <w:rFonts w:asciiTheme="minorHAnsi" w:hAnsiTheme="minorHAnsi" w:cstheme="minorHAnsi"/>
          <w:bCs/>
          <w:sz w:val="22"/>
          <w:szCs w:val="22"/>
        </w:rPr>
        <w:t>EUR</w:t>
      </w:r>
      <w:r w:rsidR="00D8332B" w:rsidRPr="00D57020">
        <w:rPr>
          <w:rFonts w:asciiTheme="minorHAnsi" w:hAnsiTheme="minorHAnsi" w:cstheme="minorHAnsi"/>
          <w:sz w:val="22"/>
          <w:szCs w:val="22"/>
        </w:rPr>
        <w:t xml:space="preserve"> </w:t>
      </w:r>
      <w:r w:rsidR="00D8332B" w:rsidRPr="00D57020">
        <w:rPr>
          <w:rFonts w:asciiTheme="minorHAnsi" w:hAnsiTheme="minorHAnsi" w:cstheme="minorHAnsi"/>
          <w:bCs/>
          <w:sz w:val="22"/>
          <w:szCs w:val="22"/>
        </w:rPr>
        <w:t>105 715,20</w:t>
      </w:r>
      <w:r w:rsidR="00D8332B" w:rsidRPr="00D57020">
        <w:rPr>
          <w:rFonts w:asciiTheme="minorHAnsi" w:hAnsiTheme="minorHAnsi" w:cstheme="minorHAnsi"/>
          <w:b/>
          <w:bCs/>
          <w:sz w:val="22"/>
          <w:szCs w:val="22"/>
        </w:rPr>
        <w:t xml:space="preserve"> </w:t>
      </w:r>
      <w:r w:rsidR="00D8332B" w:rsidRPr="00D57020">
        <w:rPr>
          <w:rFonts w:asciiTheme="minorHAnsi" w:hAnsiTheme="minorHAnsi" w:cstheme="minorHAnsi"/>
          <w:bCs/>
          <w:sz w:val="22"/>
          <w:szCs w:val="22"/>
        </w:rPr>
        <w:t xml:space="preserve">(viens simts pieci tūkstoši septiņi simti piecpadsmit </w:t>
      </w:r>
      <w:proofErr w:type="spellStart"/>
      <w:r w:rsidR="00D8332B" w:rsidRPr="00D57020">
        <w:rPr>
          <w:rFonts w:asciiTheme="minorHAnsi" w:hAnsiTheme="minorHAnsi" w:cstheme="minorHAnsi"/>
          <w:bCs/>
          <w:sz w:val="22"/>
          <w:szCs w:val="22"/>
        </w:rPr>
        <w:t>euro</w:t>
      </w:r>
      <w:proofErr w:type="spellEnd"/>
      <w:r w:rsidR="00D8332B" w:rsidRPr="00D57020">
        <w:rPr>
          <w:rFonts w:asciiTheme="minorHAnsi" w:hAnsiTheme="minorHAnsi" w:cstheme="minorHAnsi"/>
          <w:bCs/>
          <w:sz w:val="22"/>
          <w:szCs w:val="22"/>
        </w:rPr>
        <w:t xml:space="preserve"> un 20 centi)</w:t>
      </w:r>
      <w:r w:rsidR="00D8332B" w:rsidRPr="00D57020">
        <w:rPr>
          <w:rFonts w:asciiTheme="minorHAnsi" w:hAnsiTheme="minorHAnsi" w:cstheme="minorHAnsi"/>
          <w:bCs/>
          <w:sz w:val="22"/>
          <w:szCs w:val="22"/>
        </w:rPr>
        <w:t xml:space="preserve"> bez PVN</w:t>
      </w:r>
      <w:r w:rsidR="00D8332B" w:rsidRPr="00D57020">
        <w:rPr>
          <w:rFonts w:asciiTheme="minorHAnsi" w:hAnsiTheme="minorHAnsi" w:cstheme="minorHAnsi"/>
          <w:b/>
          <w:bCs/>
          <w:sz w:val="22"/>
          <w:szCs w:val="22"/>
        </w:rPr>
        <w:t xml:space="preserve"> </w:t>
      </w:r>
      <w:r w:rsidR="00B814C8" w:rsidRPr="00D57020">
        <w:rPr>
          <w:rFonts w:asciiTheme="minorHAnsi" w:hAnsiTheme="minorHAnsi" w:cstheme="minorHAnsi"/>
          <w:sz w:val="22"/>
          <w:szCs w:val="22"/>
        </w:rPr>
        <w:t>un EUR 22 200,19</w:t>
      </w:r>
      <w:r w:rsidR="00B814C8" w:rsidRPr="00D57020">
        <w:rPr>
          <w:rFonts w:asciiTheme="minorHAnsi" w:hAnsiTheme="minorHAnsi" w:cstheme="minorHAnsi"/>
          <w:sz w:val="22"/>
          <w:szCs w:val="22"/>
        </w:rPr>
        <w:t xml:space="preserve"> </w:t>
      </w:r>
      <w:r w:rsidR="00B814C8" w:rsidRPr="00D57020">
        <w:rPr>
          <w:rFonts w:asciiTheme="minorHAnsi" w:hAnsiTheme="minorHAnsi" w:cstheme="minorHAnsi"/>
          <w:i/>
          <w:sz w:val="22"/>
          <w:szCs w:val="22"/>
        </w:rPr>
        <w:t>(</w:t>
      </w:r>
      <w:r w:rsidR="00B814C8" w:rsidRPr="00D57020">
        <w:rPr>
          <w:rFonts w:asciiTheme="minorHAnsi" w:hAnsiTheme="minorHAnsi" w:cstheme="minorHAnsi"/>
          <w:sz w:val="22"/>
          <w:szCs w:val="22"/>
        </w:rPr>
        <w:t xml:space="preserve">divdesmit divi tūkstoši divi simti </w:t>
      </w:r>
      <w:proofErr w:type="spellStart"/>
      <w:r w:rsidR="00B814C8" w:rsidRPr="00D57020">
        <w:rPr>
          <w:rFonts w:asciiTheme="minorHAnsi" w:hAnsiTheme="minorHAnsi" w:cstheme="minorHAnsi"/>
          <w:sz w:val="22"/>
          <w:szCs w:val="22"/>
        </w:rPr>
        <w:t>euro</w:t>
      </w:r>
      <w:proofErr w:type="spellEnd"/>
      <w:r w:rsidR="00B814C8" w:rsidRPr="00D57020">
        <w:rPr>
          <w:rFonts w:asciiTheme="minorHAnsi" w:hAnsiTheme="minorHAnsi" w:cstheme="minorHAnsi"/>
          <w:sz w:val="22"/>
          <w:szCs w:val="22"/>
        </w:rPr>
        <w:t>, 19</w:t>
      </w:r>
      <w:r w:rsidR="00B814C8" w:rsidRPr="00D57020">
        <w:rPr>
          <w:rFonts w:asciiTheme="minorHAnsi" w:hAnsiTheme="minorHAnsi" w:cstheme="minorHAnsi"/>
          <w:sz w:val="22"/>
          <w:szCs w:val="22"/>
        </w:rPr>
        <w:t xml:space="preserve"> centi</w:t>
      </w:r>
      <w:r w:rsidR="00B814C8" w:rsidRPr="00D57020">
        <w:rPr>
          <w:rFonts w:asciiTheme="minorHAnsi" w:hAnsiTheme="minorHAnsi" w:cstheme="minorHAnsi"/>
          <w:i/>
          <w:sz w:val="22"/>
          <w:szCs w:val="22"/>
        </w:rPr>
        <w:t>)</w:t>
      </w:r>
      <w:r w:rsidR="00B814C8" w:rsidRPr="00D57020">
        <w:rPr>
          <w:rFonts w:asciiTheme="minorHAnsi" w:hAnsiTheme="minorHAnsi" w:cstheme="minorHAnsi"/>
          <w:sz w:val="22"/>
          <w:szCs w:val="22"/>
        </w:rPr>
        <w:t xml:space="preserve"> – 21% (divdesmit viens procents) pievienotās vērtības nodoklis. </w:t>
      </w:r>
    </w:p>
    <w:p w:rsidR="00D54FCA" w:rsidRPr="00D57020" w:rsidRDefault="00D8332B" w:rsidP="004F4C87">
      <w:pPr>
        <w:pStyle w:val="Parastais"/>
        <w:ind w:left="567" w:hanging="283"/>
        <w:jc w:val="both"/>
        <w:rPr>
          <w:rFonts w:asciiTheme="minorHAnsi" w:hAnsiTheme="minorHAnsi" w:cstheme="minorHAnsi"/>
          <w:sz w:val="22"/>
          <w:szCs w:val="22"/>
        </w:rPr>
      </w:pPr>
      <w:r w:rsidRPr="00D57020">
        <w:rPr>
          <w:rFonts w:asciiTheme="minorHAnsi" w:hAnsiTheme="minorHAnsi" w:cstheme="minorHAnsi"/>
          <w:sz w:val="22"/>
          <w:szCs w:val="22"/>
        </w:rPr>
        <w:t>3.1.1.</w:t>
      </w:r>
      <w:r w:rsidR="00D54FCA"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L</w:t>
      </w:r>
      <w:r w:rsidR="00D54FCA" w:rsidRPr="00D57020">
        <w:rPr>
          <w:rFonts w:asciiTheme="minorHAnsi" w:hAnsiTheme="minorHAnsi" w:cstheme="minorHAnsi"/>
          <w:sz w:val="22"/>
          <w:szCs w:val="22"/>
        </w:rPr>
        <w:t xml:space="preserve">īgumcena par darba izpildi </w:t>
      </w:r>
      <w:r w:rsidR="00D54FCA" w:rsidRPr="00D57020">
        <w:rPr>
          <w:rFonts w:asciiTheme="minorHAnsi" w:hAnsiTheme="minorHAnsi" w:cstheme="minorHAnsi"/>
          <w:sz w:val="22"/>
          <w:szCs w:val="22"/>
          <w:u w:val="single"/>
        </w:rPr>
        <w:t xml:space="preserve">1.daļā </w:t>
      </w:r>
      <w:r w:rsidR="00B814C8" w:rsidRPr="00D57020">
        <w:rPr>
          <w:rFonts w:asciiTheme="minorHAnsi" w:hAnsiTheme="minorHAnsi" w:cstheme="minorHAnsi"/>
          <w:sz w:val="22"/>
          <w:szCs w:val="22"/>
          <w:u w:val="single"/>
        </w:rPr>
        <w:t>EUR 36543,94</w:t>
      </w:r>
      <w:r w:rsidR="00D54FCA"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 xml:space="preserve">trīsdesmit seši tūkstoši pieci simti četrdesmit trīs </w:t>
      </w:r>
      <w:proofErr w:type="spellStart"/>
      <w:r w:rsidR="004F4C87" w:rsidRPr="00D57020">
        <w:rPr>
          <w:rFonts w:asciiTheme="minorHAnsi" w:hAnsiTheme="minorHAnsi" w:cstheme="minorHAnsi"/>
          <w:sz w:val="22"/>
          <w:szCs w:val="22"/>
        </w:rPr>
        <w:t>euro</w:t>
      </w:r>
      <w:proofErr w:type="spellEnd"/>
      <w:r w:rsidR="004F4C87" w:rsidRPr="00D57020">
        <w:rPr>
          <w:rFonts w:asciiTheme="minorHAnsi" w:hAnsiTheme="minorHAnsi" w:cstheme="minorHAnsi"/>
          <w:sz w:val="22"/>
          <w:szCs w:val="22"/>
        </w:rPr>
        <w:t xml:space="preserve"> un 94 centi)</w:t>
      </w:r>
      <w:r w:rsidR="00D54FCA" w:rsidRPr="00D57020">
        <w:rPr>
          <w:rFonts w:asciiTheme="minorHAnsi" w:hAnsiTheme="minorHAnsi" w:cstheme="minorHAnsi"/>
          <w:sz w:val="22"/>
          <w:szCs w:val="22"/>
        </w:rPr>
        <w:t>, tajā skaitā:</w:t>
      </w:r>
      <w:r w:rsidR="004F4C87" w:rsidRPr="00D57020">
        <w:rPr>
          <w:rFonts w:asciiTheme="minorHAnsi" w:hAnsiTheme="minorHAnsi" w:cstheme="minorHAnsi"/>
          <w:sz w:val="22"/>
          <w:szCs w:val="22"/>
        </w:rPr>
        <w:t xml:space="preserve"> EUR 30201,60</w:t>
      </w:r>
      <w:r w:rsidR="00D54FCA"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 xml:space="preserve">trīsdesmit tūkstoši divi simti viens </w:t>
      </w:r>
      <w:proofErr w:type="spellStart"/>
      <w:r w:rsidR="004F4C87" w:rsidRPr="00D57020">
        <w:rPr>
          <w:rFonts w:asciiTheme="minorHAnsi" w:hAnsiTheme="minorHAnsi" w:cstheme="minorHAnsi"/>
          <w:sz w:val="22"/>
          <w:szCs w:val="22"/>
        </w:rPr>
        <w:t>euro</w:t>
      </w:r>
      <w:proofErr w:type="spellEnd"/>
      <w:r w:rsidR="004F4C87" w:rsidRPr="00D57020">
        <w:rPr>
          <w:rFonts w:asciiTheme="minorHAnsi" w:hAnsiTheme="minorHAnsi" w:cstheme="minorHAnsi"/>
          <w:sz w:val="22"/>
          <w:szCs w:val="22"/>
        </w:rPr>
        <w:t xml:space="preserve"> un 60 centi</w:t>
      </w:r>
      <w:r w:rsidR="00D54FCA" w:rsidRPr="00D57020">
        <w:rPr>
          <w:rFonts w:asciiTheme="minorHAnsi" w:hAnsiTheme="minorHAnsi" w:cstheme="minorHAnsi"/>
          <w:sz w:val="22"/>
          <w:szCs w:val="22"/>
        </w:rPr>
        <w:t>)</w:t>
      </w:r>
      <w:r w:rsidR="00D54FCA" w:rsidRPr="00D57020">
        <w:rPr>
          <w:rFonts w:asciiTheme="minorHAnsi" w:hAnsiTheme="minorHAnsi" w:cstheme="minorHAnsi"/>
          <w:i/>
          <w:sz w:val="22"/>
          <w:szCs w:val="22"/>
        </w:rPr>
        <w:t xml:space="preserve"> –  </w:t>
      </w:r>
      <w:r w:rsidR="00D54FCA" w:rsidRPr="00D57020">
        <w:rPr>
          <w:rFonts w:asciiTheme="minorHAnsi" w:hAnsiTheme="minorHAnsi" w:cstheme="minorHAnsi"/>
          <w:sz w:val="22"/>
          <w:szCs w:val="22"/>
        </w:rPr>
        <w:t>līgumcena</w:t>
      </w:r>
      <w:r w:rsidR="004F4C87" w:rsidRPr="00D57020">
        <w:rPr>
          <w:rFonts w:asciiTheme="minorHAnsi" w:hAnsiTheme="minorHAnsi" w:cstheme="minorHAnsi"/>
          <w:sz w:val="22"/>
          <w:szCs w:val="22"/>
        </w:rPr>
        <w:t xml:space="preserve"> 1.daļai</w:t>
      </w:r>
      <w:r w:rsidR="00D54FCA" w:rsidRPr="00D57020">
        <w:rPr>
          <w:rFonts w:asciiTheme="minorHAnsi" w:hAnsiTheme="minorHAnsi" w:cstheme="minorHAnsi"/>
          <w:sz w:val="22"/>
          <w:szCs w:val="22"/>
        </w:rPr>
        <w:t>;</w:t>
      </w:r>
      <w:r w:rsidR="004F4C87" w:rsidRPr="00D57020">
        <w:rPr>
          <w:rFonts w:asciiTheme="minorHAnsi" w:hAnsiTheme="minorHAnsi" w:cstheme="minorHAnsi"/>
          <w:sz w:val="22"/>
          <w:szCs w:val="22"/>
        </w:rPr>
        <w:t xml:space="preserve"> EUR 6342,34</w:t>
      </w:r>
      <w:r w:rsidR="00D54FCA"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 xml:space="preserve">(seši tūkstoši trīs simti četrdesmit divi </w:t>
      </w:r>
      <w:proofErr w:type="spellStart"/>
      <w:r w:rsidR="004F4C87" w:rsidRPr="00D57020">
        <w:rPr>
          <w:rFonts w:asciiTheme="minorHAnsi" w:hAnsiTheme="minorHAnsi" w:cstheme="minorHAnsi"/>
          <w:sz w:val="22"/>
          <w:szCs w:val="22"/>
        </w:rPr>
        <w:t>euro</w:t>
      </w:r>
      <w:proofErr w:type="spellEnd"/>
      <w:r w:rsidR="004F4C87" w:rsidRPr="00D57020">
        <w:rPr>
          <w:rFonts w:asciiTheme="minorHAnsi" w:hAnsiTheme="minorHAnsi" w:cstheme="minorHAnsi"/>
          <w:sz w:val="22"/>
          <w:szCs w:val="22"/>
        </w:rPr>
        <w:t xml:space="preserve"> un 34 centi)</w:t>
      </w:r>
      <w:r w:rsidR="00D54FCA" w:rsidRPr="00D57020">
        <w:rPr>
          <w:rFonts w:asciiTheme="minorHAnsi" w:hAnsiTheme="minorHAnsi" w:cstheme="minorHAnsi"/>
          <w:sz w:val="22"/>
          <w:szCs w:val="22"/>
        </w:rPr>
        <w:t xml:space="preserve"> – 21% (divdesmit viens procents) pievienotās vērtības nodoklis. </w:t>
      </w:r>
    </w:p>
    <w:p w:rsidR="004F4C87" w:rsidRDefault="00D8332B" w:rsidP="004F4C87">
      <w:pPr>
        <w:pStyle w:val="Parastais"/>
        <w:ind w:left="567" w:hanging="283"/>
        <w:jc w:val="both"/>
        <w:rPr>
          <w:rFonts w:asciiTheme="minorHAnsi" w:hAnsiTheme="minorHAnsi" w:cstheme="minorHAnsi"/>
          <w:sz w:val="22"/>
          <w:szCs w:val="22"/>
        </w:rPr>
      </w:pPr>
      <w:r w:rsidRPr="00D57020">
        <w:rPr>
          <w:rFonts w:asciiTheme="minorHAnsi" w:hAnsiTheme="minorHAnsi" w:cstheme="minorHAnsi"/>
          <w:sz w:val="22"/>
          <w:szCs w:val="22"/>
        </w:rPr>
        <w:t>3.1.</w:t>
      </w:r>
      <w:r w:rsidRPr="00D57020">
        <w:rPr>
          <w:rFonts w:asciiTheme="minorHAnsi" w:hAnsiTheme="minorHAnsi" w:cstheme="minorHAnsi"/>
          <w:sz w:val="22"/>
          <w:szCs w:val="22"/>
        </w:rPr>
        <w:t>2</w:t>
      </w:r>
      <w:r w:rsidRPr="00D57020">
        <w:rPr>
          <w:rFonts w:asciiTheme="minorHAnsi" w:hAnsiTheme="minorHAnsi" w:cstheme="minorHAnsi"/>
          <w:sz w:val="22"/>
          <w:szCs w:val="22"/>
        </w:rPr>
        <w:t>.</w:t>
      </w:r>
      <w:r w:rsidR="004F4C87"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L</w:t>
      </w:r>
      <w:r w:rsidR="004F4C87" w:rsidRPr="00D57020">
        <w:rPr>
          <w:rFonts w:asciiTheme="minorHAnsi" w:hAnsiTheme="minorHAnsi" w:cstheme="minorHAnsi"/>
          <w:sz w:val="22"/>
          <w:szCs w:val="22"/>
        </w:rPr>
        <w:t xml:space="preserve">īgumcena par darba izpildi </w:t>
      </w:r>
      <w:r w:rsidR="004F4C87" w:rsidRPr="00D57020">
        <w:rPr>
          <w:rFonts w:asciiTheme="minorHAnsi" w:hAnsiTheme="minorHAnsi" w:cstheme="minorHAnsi"/>
          <w:sz w:val="22"/>
          <w:szCs w:val="22"/>
          <w:u w:val="single"/>
        </w:rPr>
        <w:t>2</w:t>
      </w:r>
      <w:r w:rsidR="004F4C87" w:rsidRPr="00D57020">
        <w:rPr>
          <w:rFonts w:asciiTheme="minorHAnsi" w:hAnsiTheme="minorHAnsi" w:cstheme="minorHAnsi"/>
          <w:sz w:val="22"/>
          <w:szCs w:val="22"/>
          <w:u w:val="single"/>
        </w:rPr>
        <w:t xml:space="preserve">.daļā EUR </w:t>
      </w:r>
      <w:r w:rsidR="004F4C87" w:rsidRPr="00D57020">
        <w:rPr>
          <w:rFonts w:asciiTheme="minorHAnsi" w:hAnsiTheme="minorHAnsi" w:cstheme="minorHAnsi"/>
          <w:sz w:val="22"/>
          <w:szCs w:val="22"/>
          <w:u w:val="single"/>
        </w:rPr>
        <w:t>91371,45</w:t>
      </w:r>
      <w:r w:rsidR="004F4C87"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 xml:space="preserve">deviņdesmit viens tūkstotis trīs simti septiņdesmit viens </w:t>
      </w:r>
      <w:proofErr w:type="spellStart"/>
      <w:r w:rsidR="004F4C87" w:rsidRPr="00D57020">
        <w:rPr>
          <w:rFonts w:asciiTheme="minorHAnsi" w:hAnsiTheme="minorHAnsi" w:cstheme="minorHAnsi"/>
          <w:sz w:val="22"/>
          <w:szCs w:val="22"/>
        </w:rPr>
        <w:t>euro</w:t>
      </w:r>
      <w:proofErr w:type="spellEnd"/>
      <w:r w:rsidR="004F4C87" w:rsidRPr="00D57020">
        <w:rPr>
          <w:rFonts w:asciiTheme="minorHAnsi" w:hAnsiTheme="minorHAnsi" w:cstheme="minorHAnsi"/>
          <w:sz w:val="22"/>
          <w:szCs w:val="22"/>
        </w:rPr>
        <w:t xml:space="preserve"> un 45 centi)</w:t>
      </w:r>
      <w:r w:rsidR="004F4C87" w:rsidRPr="00D57020">
        <w:rPr>
          <w:rFonts w:asciiTheme="minorHAnsi" w:hAnsiTheme="minorHAnsi" w:cstheme="minorHAnsi"/>
          <w:sz w:val="22"/>
          <w:szCs w:val="22"/>
        </w:rPr>
        <w:t xml:space="preserve">, tajā skaitā: EUR </w:t>
      </w:r>
      <w:r w:rsidR="004F4C87" w:rsidRPr="00D57020">
        <w:rPr>
          <w:rFonts w:asciiTheme="minorHAnsi" w:hAnsiTheme="minorHAnsi" w:cstheme="minorHAnsi"/>
          <w:sz w:val="22"/>
          <w:szCs w:val="22"/>
        </w:rPr>
        <w:t>75513,60</w:t>
      </w:r>
      <w:r w:rsidR="004F4C87"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septiņdesmit pieci tūkstoši pieci simti trīspadsmit</w:t>
      </w:r>
      <w:r w:rsidR="004F4C87" w:rsidRPr="00D57020">
        <w:rPr>
          <w:rFonts w:asciiTheme="minorHAnsi" w:hAnsiTheme="minorHAnsi" w:cstheme="minorHAnsi"/>
          <w:sz w:val="22"/>
          <w:szCs w:val="22"/>
        </w:rPr>
        <w:t xml:space="preserve"> </w:t>
      </w:r>
      <w:proofErr w:type="spellStart"/>
      <w:r w:rsidR="004F4C87" w:rsidRPr="00D57020">
        <w:rPr>
          <w:rFonts w:asciiTheme="minorHAnsi" w:hAnsiTheme="minorHAnsi" w:cstheme="minorHAnsi"/>
          <w:sz w:val="22"/>
          <w:szCs w:val="22"/>
        </w:rPr>
        <w:t>euro</w:t>
      </w:r>
      <w:proofErr w:type="spellEnd"/>
      <w:r w:rsidR="004F4C87" w:rsidRPr="00D57020">
        <w:rPr>
          <w:rFonts w:asciiTheme="minorHAnsi" w:hAnsiTheme="minorHAnsi" w:cstheme="minorHAnsi"/>
          <w:sz w:val="22"/>
          <w:szCs w:val="22"/>
        </w:rPr>
        <w:t xml:space="preserve"> un </w:t>
      </w:r>
      <w:r w:rsidR="004F4C87" w:rsidRPr="00D57020">
        <w:rPr>
          <w:rFonts w:asciiTheme="minorHAnsi" w:hAnsiTheme="minorHAnsi" w:cstheme="minorHAnsi"/>
          <w:sz w:val="22"/>
          <w:szCs w:val="22"/>
        </w:rPr>
        <w:t>60</w:t>
      </w:r>
      <w:r w:rsidR="004F4C87" w:rsidRPr="00D57020">
        <w:rPr>
          <w:rFonts w:asciiTheme="minorHAnsi" w:hAnsiTheme="minorHAnsi" w:cstheme="minorHAnsi"/>
          <w:sz w:val="22"/>
          <w:szCs w:val="22"/>
        </w:rPr>
        <w:t xml:space="preserve"> centi)</w:t>
      </w:r>
      <w:r w:rsidR="004F4C87" w:rsidRPr="00D57020">
        <w:rPr>
          <w:rFonts w:asciiTheme="minorHAnsi" w:hAnsiTheme="minorHAnsi" w:cstheme="minorHAnsi"/>
          <w:i/>
          <w:sz w:val="22"/>
          <w:szCs w:val="22"/>
        </w:rPr>
        <w:t xml:space="preserve"> –  </w:t>
      </w:r>
      <w:r w:rsidR="004F4C87" w:rsidRPr="00D57020">
        <w:rPr>
          <w:rFonts w:asciiTheme="minorHAnsi" w:hAnsiTheme="minorHAnsi" w:cstheme="minorHAnsi"/>
          <w:sz w:val="22"/>
          <w:szCs w:val="22"/>
        </w:rPr>
        <w:t xml:space="preserve">līgumcena </w:t>
      </w:r>
      <w:r w:rsidR="004F4C87" w:rsidRPr="00D57020">
        <w:rPr>
          <w:rFonts w:asciiTheme="minorHAnsi" w:hAnsiTheme="minorHAnsi" w:cstheme="minorHAnsi"/>
          <w:sz w:val="22"/>
          <w:szCs w:val="22"/>
        </w:rPr>
        <w:t>2</w:t>
      </w:r>
      <w:r w:rsidR="004F4C87" w:rsidRPr="00D57020">
        <w:rPr>
          <w:rFonts w:asciiTheme="minorHAnsi" w:hAnsiTheme="minorHAnsi" w:cstheme="minorHAnsi"/>
          <w:sz w:val="22"/>
          <w:szCs w:val="22"/>
        </w:rPr>
        <w:t>.daļai;</w:t>
      </w:r>
      <w:r w:rsidR="004F4C87" w:rsidRPr="00D57020">
        <w:rPr>
          <w:rFonts w:asciiTheme="minorHAnsi" w:hAnsiTheme="minorHAnsi" w:cstheme="minorHAnsi"/>
          <w:sz w:val="22"/>
          <w:szCs w:val="22"/>
        </w:rPr>
        <w:t xml:space="preserve"> </w:t>
      </w:r>
      <w:r w:rsidR="004F4C87" w:rsidRPr="00D57020">
        <w:rPr>
          <w:rFonts w:asciiTheme="minorHAnsi" w:hAnsiTheme="minorHAnsi" w:cstheme="minorHAnsi"/>
          <w:sz w:val="22"/>
          <w:szCs w:val="22"/>
        </w:rPr>
        <w:t xml:space="preserve">EUR </w:t>
      </w:r>
      <w:r w:rsidR="004F4C87" w:rsidRPr="00D57020">
        <w:rPr>
          <w:rFonts w:asciiTheme="minorHAnsi" w:hAnsiTheme="minorHAnsi" w:cstheme="minorHAnsi"/>
          <w:sz w:val="22"/>
          <w:szCs w:val="22"/>
        </w:rPr>
        <w:t xml:space="preserve">15 857,85 </w:t>
      </w:r>
      <w:r w:rsidR="004F4C87" w:rsidRPr="00D57020">
        <w:rPr>
          <w:rFonts w:asciiTheme="minorHAnsi" w:hAnsiTheme="minorHAnsi" w:cstheme="minorHAnsi"/>
          <w:sz w:val="22"/>
          <w:szCs w:val="22"/>
        </w:rPr>
        <w:t>(</w:t>
      </w:r>
      <w:r w:rsidR="004F4C87" w:rsidRPr="00D57020">
        <w:rPr>
          <w:rFonts w:asciiTheme="minorHAnsi" w:hAnsiTheme="minorHAnsi" w:cstheme="minorHAnsi"/>
          <w:sz w:val="22"/>
          <w:szCs w:val="22"/>
        </w:rPr>
        <w:t xml:space="preserve">piecpadsmit tūkstoši astoņi simti piecdesmit septiņi </w:t>
      </w:r>
      <w:proofErr w:type="spellStart"/>
      <w:r w:rsidR="004F4C87" w:rsidRPr="00D57020">
        <w:rPr>
          <w:rFonts w:asciiTheme="minorHAnsi" w:hAnsiTheme="minorHAnsi" w:cstheme="minorHAnsi"/>
          <w:sz w:val="22"/>
          <w:szCs w:val="22"/>
        </w:rPr>
        <w:t>euro</w:t>
      </w:r>
      <w:proofErr w:type="spellEnd"/>
      <w:r w:rsidR="004F4C87" w:rsidRPr="00D57020">
        <w:rPr>
          <w:rFonts w:asciiTheme="minorHAnsi" w:hAnsiTheme="minorHAnsi" w:cstheme="minorHAnsi"/>
          <w:sz w:val="22"/>
          <w:szCs w:val="22"/>
        </w:rPr>
        <w:t xml:space="preserve"> un 85</w:t>
      </w:r>
      <w:r w:rsidR="004F4C87" w:rsidRPr="00D57020">
        <w:rPr>
          <w:rFonts w:asciiTheme="minorHAnsi" w:hAnsiTheme="minorHAnsi" w:cstheme="minorHAnsi"/>
          <w:sz w:val="22"/>
          <w:szCs w:val="22"/>
        </w:rPr>
        <w:t xml:space="preserve"> centi) – 21% (divdesmit viens procents) pievienotās vērtības nodoklis. </w:t>
      </w:r>
    </w:p>
    <w:p w:rsidR="00D57020" w:rsidRPr="00D57020" w:rsidRDefault="00D57020" w:rsidP="004F4C87">
      <w:pPr>
        <w:pStyle w:val="Parastais"/>
        <w:ind w:left="567" w:hanging="283"/>
        <w:jc w:val="both"/>
        <w:rPr>
          <w:rFonts w:asciiTheme="minorHAnsi" w:hAnsiTheme="minorHAnsi" w:cstheme="minorHAnsi"/>
          <w:sz w:val="22"/>
          <w:szCs w:val="22"/>
        </w:rPr>
      </w:pPr>
    </w:p>
    <w:p w:rsidR="00D54FCA" w:rsidRPr="00D57020" w:rsidRDefault="00D54FCA" w:rsidP="00D54FCA">
      <w:pPr>
        <w:pStyle w:val="Sarakstarindkopa"/>
        <w:numPr>
          <w:ilvl w:val="1"/>
          <w:numId w:val="1"/>
        </w:numPr>
        <w:ind w:left="567" w:hanging="567"/>
        <w:contextualSpacing/>
        <w:jc w:val="both"/>
        <w:rPr>
          <w:rFonts w:asciiTheme="minorHAnsi" w:hAnsiTheme="minorHAnsi" w:cstheme="minorHAnsi"/>
          <w:sz w:val="22"/>
          <w:szCs w:val="22"/>
        </w:rPr>
      </w:pPr>
      <w:r w:rsidRPr="00D57020">
        <w:rPr>
          <w:rFonts w:asciiTheme="minorHAnsi" w:hAnsiTheme="minorHAnsi" w:cstheme="minorHAnsi"/>
          <w:sz w:val="22"/>
          <w:szCs w:val="22"/>
        </w:rPr>
        <w:t>Saskaņā ar Pievienotās vērtības nodokļa likuma 142.pantu otro un trešo daļu par Izpildītāja veiktajiem būvdarbiem pievienotās vērtības nodokli valsts budžetā maksā Pasūtītājs.</w:t>
      </w:r>
    </w:p>
    <w:p w:rsidR="00D54FCA" w:rsidRDefault="00D54FCA" w:rsidP="00D54FCA">
      <w:pPr>
        <w:pStyle w:val="Parastais"/>
        <w:numPr>
          <w:ilvl w:val="1"/>
          <w:numId w:val="1"/>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D57020" w:rsidRPr="00D57020" w:rsidRDefault="00D57020" w:rsidP="00D57020">
      <w:pPr>
        <w:pStyle w:val="Parastais"/>
        <w:ind w:left="567"/>
        <w:jc w:val="both"/>
        <w:rPr>
          <w:rFonts w:asciiTheme="minorHAnsi" w:hAnsiTheme="minorHAnsi" w:cstheme="minorHAnsi"/>
          <w:sz w:val="22"/>
          <w:szCs w:val="22"/>
        </w:rPr>
      </w:pPr>
    </w:p>
    <w:p w:rsidR="00D54FCA" w:rsidRDefault="00D54FCA" w:rsidP="00D54FCA">
      <w:pPr>
        <w:pStyle w:val="Parastais"/>
        <w:numPr>
          <w:ilvl w:val="1"/>
          <w:numId w:val="1"/>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Izpildītājs iesniedz Pasūtītājam darbu pieņemšanas - nodošanas aktus un rēķinus par iepriekšējo mēnesi līdz nākamā mēneša 10. datumam. </w:t>
      </w:r>
    </w:p>
    <w:p w:rsidR="00D57020" w:rsidRDefault="00D57020" w:rsidP="00D57020">
      <w:pPr>
        <w:pStyle w:val="Sarakstarindkopa"/>
        <w:rPr>
          <w:rFonts w:asciiTheme="minorHAnsi" w:hAnsiTheme="minorHAnsi" w:cstheme="minorHAnsi"/>
          <w:sz w:val="22"/>
          <w:szCs w:val="22"/>
        </w:rPr>
      </w:pPr>
    </w:p>
    <w:p w:rsidR="00D54FCA" w:rsidRPr="00D57020" w:rsidRDefault="00D54FCA" w:rsidP="00D54FCA">
      <w:pPr>
        <w:pStyle w:val="Parastais"/>
        <w:numPr>
          <w:ilvl w:val="1"/>
          <w:numId w:val="1"/>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Saskaņā ar Izpildītāja iesniegtajiem rēķiniem Pasūtītājs veic apmaksu 30 (trīsdesmit) dienu laikā no rēķina saņemšanas dienas.</w:t>
      </w:r>
    </w:p>
    <w:p w:rsidR="00D54FCA" w:rsidRPr="00D57020" w:rsidRDefault="00D54FCA" w:rsidP="00D54FCA">
      <w:pPr>
        <w:pStyle w:val="Parastais"/>
        <w:jc w:val="both"/>
        <w:rPr>
          <w:rFonts w:asciiTheme="minorHAnsi" w:hAnsiTheme="minorHAnsi" w:cstheme="minorHAnsi"/>
          <w:sz w:val="22"/>
          <w:szCs w:val="22"/>
        </w:rPr>
      </w:pPr>
    </w:p>
    <w:p w:rsidR="00D54FCA" w:rsidRPr="00D57020" w:rsidRDefault="00D54FCA" w:rsidP="00D54FCA">
      <w:pPr>
        <w:pStyle w:val="Parastais"/>
        <w:numPr>
          <w:ilvl w:val="0"/>
          <w:numId w:val="1"/>
        </w:numPr>
        <w:jc w:val="center"/>
        <w:rPr>
          <w:rFonts w:asciiTheme="minorHAnsi" w:hAnsiTheme="minorHAnsi" w:cstheme="minorHAnsi"/>
          <w:b/>
          <w:bCs/>
          <w:sz w:val="22"/>
          <w:szCs w:val="22"/>
        </w:rPr>
      </w:pPr>
      <w:r w:rsidRPr="00D57020">
        <w:rPr>
          <w:rFonts w:asciiTheme="minorHAnsi" w:hAnsiTheme="minorHAnsi" w:cstheme="minorHAnsi"/>
          <w:b/>
          <w:bCs/>
          <w:sz w:val="22"/>
          <w:szCs w:val="22"/>
        </w:rPr>
        <w:t>Pasūtījuma pasūtīšana un izpildes kārtība</w:t>
      </w:r>
    </w:p>
    <w:p w:rsidR="00D54FCA" w:rsidRPr="00D57020" w:rsidRDefault="00D54FCA" w:rsidP="00D54FCA">
      <w:pPr>
        <w:pStyle w:val="Parastais"/>
        <w:ind w:left="360"/>
        <w:rPr>
          <w:rFonts w:asciiTheme="minorHAnsi" w:hAnsiTheme="minorHAnsi" w:cstheme="minorHAnsi"/>
          <w:b/>
          <w:bCs/>
          <w:sz w:val="22"/>
          <w:szCs w:val="22"/>
        </w:rPr>
      </w:pPr>
    </w:p>
    <w:p w:rsidR="00D54FCA"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Atbildīgā persona no Pasūtītāja puses ir komunālās pārvaldes vadītājs Aigars </w:t>
      </w:r>
      <w:proofErr w:type="spellStart"/>
      <w:r w:rsidRPr="00D57020">
        <w:rPr>
          <w:rFonts w:asciiTheme="minorHAnsi" w:hAnsiTheme="minorHAnsi" w:cstheme="minorHAnsi"/>
          <w:sz w:val="22"/>
          <w:szCs w:val="22"/>
        </w:rPr>
        <w:t>Veiss</w:t>
      </w:r>
      <w:proofErr w:type="spellEnd"/>
      <w:r w:rsidRPr="00D57020">
        <w:rPr>
          <w:rFonts w:asciiTheme="minorHAnsi" w:hAnsiTheme="minorHAnsi" w:cstheme="minorHAnsi"/>
          <w:sz w:val="22"/>
          <w:szCs w:val="22"/>
        </w:rPr>
        <w:t xml:space="preserve">, tel. 63489486; 25622860, e-pasts: </w:t>
      </w:r>
      <w:proofErr w:type="spellStart"/>
      <w:r w:rsidRPr="00D57020">
        <w:rPr>
          <w:rFonts w:asciiTheme="minorHAnsi" w:hAnsiTheme="minorHAnsi" w:cstheme="minorHAnsi"/>
          <w:sz w:val="22"/>
          <w:szCs w:val="22"/>
        </w:rPr>
        <w:t>aigars.veiss@nica.lv</w:t>
      </w:r>
      <w:proofErr w:type="spellEnd"/>
      <w:r w:rsidRPr="00D57020">
        <w:rPr>
          <w:rFonts w:asciiTheme="minorHAnsi" w:hAnsiTheme="minorHAnsi" w:cstheme="minorHAnsi"/>
          <w:sz w:val="22"/>
          <w:szCs w:val="22"/>
        </w:rPr>
        <w:t xml:space="preserve">. </w:t>
      </w:r>
    </w:p>
    <w:p w:rsidR="00D57020" w:rsidRPr="00D57020" w:rsidRDefault="00D57020" w:rsidP="00D57020">
      <w:pPr>
        <w:pStyle w:val="Parastais"/>
        <w:ind w:left="567"/>
        <w:jc w:val="both"/>
        <w:rPr>
          <w:rFonts w:asciiTheme="minorHAnsi" w:hAnsiTheme="minorHAnsi" w:cstheme="minorHAnsi"/>
          <w:sz w:val="22"/>
          <w:szCs w:val="22"/>
        </w:rPr>
      </w:pPr>
    </w:p>
    <w:p w:rsidR="00D54FCA"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Darbu pieņemšanas - nodošanas aktus no Pasūtītāja puses paraksta komunālās pārvaldes vadītājs Aigars </w:t>
      </w:r>
      <w:proofErr w:type="spellStart"/>
      <w:r w:rsidRPr="00D57020">
        <w:rPr>
          <w:rFonts w:asciiTheme="minorHAnsi" w:hAnsiTheme="minorHAnsi" w:cstheme="minorHAnsi"/>
          <w:sz w:val="22"/>
          <w:szCs w:val="22"/>
        </w:rPr>
        <w:t>Veiss</w:t>
      </w:r>
      <w:proofErr w:type="spellEnd"/>
      <w:r w:rsidRPr="00D57020">
        <w:rPr>
          <w:rFonts w:asciiTheme="minorHAnsi" w:hAnsiTheme="minorHAnsi" w:cstheme="minorHAnsi"/>
          <w:sz w:val="22"/>
          <w:szCs w:val="22"/>
        </w:rPr>
        <w:t xml:space="preserve">. </w:t>
      </w:r>
    </w:p>
    <w:p w:rsidR="00D57020" w:rsidRDefault="00D57020" w:rsidP="00D57020">
      <w:pPr>
        <w:pStyle w:val="Sarakstarindkopa"/>
        <w:rPr>
          <w:rFonts w:asciiTheme="minorHAnsi" w:hAnsiTheme="minorHAnsi" w:cstheme="minorHAnsi"/>
          <w:sz w:val="22"/>
          <w:szCs w:val="22"/>
        </w:rPr>
      </w:pPr>
    </w:p>
    <w:p w:rsidR="00D54FCA"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Atbildīgā persona, kas ir tiesīga Izpildītāja vārdā parakstīt nodošanas-pieņemšanas aktu ir ___________________________________, tel.__________________, e-pasts ___________________________________.</w:t>
      </w:r>
    </w:p>
    <w:p w:rsidR="00D57020" w:rsidRDefault="00D57020" w:rsidP="00D57020">
      <w:pPr>
        <w:pStyle w:val="Sarakstarindkopa"/>
        <w:rPr>
          <w:rFonts w:asciiTheme="minorHAnsi" w:hAnsiTheme="minorHAnsi" w:cstheme="minorHAnsi"/>
          <w:sz w:val="22"/>
          <w:szCs w:val="22"/>
        </w:rPr>
      </w:pPr>
    </w:p>
    <w:p w:rsidR="00D54FCA"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Izpildītājam darbu izpilde jāuzsāk  </w:t>
      </w:r>
      <w:r w:rsidRPr="00D57020">
        <w:rPr>
          <w:rFonts w:asciiTheme="minorHAnsi" w:hAnsiTheme="minorHAnsi" w:cstheme="minorHAnsi"/>
          <w:b/>
          <w:sz w:val="22"/>
          <w:szCs w:val="22"/>
        </w:rPr>
        <w:t>3</w:t>
      </w:r>
      <w:r w:rsidRPr="00D57020">
        <w:rPr>
          <w:rFonts w:asciiTheme="minorHAnsi" w:hAnsiTheme="minorHAnsi" w:cstheme="minorHAnsi"/>
          <w:sz w:val="22"/>
          <w:szCs w:val="22"/>
        </w:rPr>
        <w:t xml:space="preserve"> </w:t>
      </w:r>
      <w:r w:rsidRPr="00D57020">
        <w:rPr>
          <w:rFonts w:asciiTheme="minorHAnsi" w:hAnsiTheme="minorHAnsi" w:cstheme="minorHAnsi"/>
          <w:b/>
          <w:sz w:val="22"/>
          <w:szCs w:val="22"/>
        </w:rPr>
        <w:t>(trīs) darba dienu laikā no</w:t>
      </w:r>
      <w:r w:rsidRPr="00D57020">
        <w:rPr>
          <w:rFonts w:asciiTheme="minorHAnsi" w:hAnsiTheme="minorHAnsi" w:cstheme="minorHAnsi"/>
          <w:sz w:val="22"/>
          <w:szCs w:val="22"/>
        </w:rPr>
        <w:t xml:space="preserve">  </w:t>
      </w:r>
      <w:r w:rsidRPr="00D57020">
        <w:rPr>
          <w:rFonts w:asciiTheme="minorHAnsi" w:hAnsiTheme="minorHAnsi" w:cstheme="minorHAnsi"/>
          <w:b/>
          <w:sz w:val="22"/>
          <w:szCs w:val="22"/>
        </w:rPr>
        <w:t>līguma slēgšanas brīža.</w:t>
      </w:r>
      <w:r w:rsidRPr="00D57020">
        <w:rPr>
          <w:rFonts w:asciiTheme="minorHAnsi" w:hAnsiTheme="minorHAnsi" w:cstheme="minorHAnsi"/>
          <w:sz w:val="22"/>
          <w:szCs w:val="22"/>
        </w:rPr>
        <w:t xml:space="preserve"> </w:t>
      </w:r>
    </w:p>
    <w:p w:rsidR="00D57020" w:rsidRDefault="00D57020" w:rsidP="00D57020">
      <w:pPr>
        <w:pStyle w:val="Sarakstarindkopa"/>
        <w:rPr>
          <w:rFonts w:asciiTheme="minorHAnsi" w:hAnsiTheme="minorHAnsi" w:cstheme="minorHAnsi"/>
          <w:sz w:val="22"/>
          <w:szCs w:val="22"/>
        </w:rPr>
      </w:pPr>
    </w:p>
    <w:p w:rsidR="00D54FCA"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Izpildītājs veic ceļu posmu grants seguma atjaunošanu, sagatavo darbu pieņemšanas - nodošanas aktus, norādot ceļa posma nosaukumu un ceļa garumu km. </w:t>
      </w:r>
    </w:p>
    <w:p w:rsidR="00D57020" w:rsidRPr="00D57020" w:rsidRDefault="00D57020" w:rsidP="00D57020">
      <w:pPr>
        <w:pStyle w:val="Parastais"/>
        <w:ind w:left="567"/>
        <w:jc w:val="both"/>
        <w:rPr>
          <w:rFonts w:asciiTheme="minorHAnsi" w:hAnsiTheme="minorHAnsi" w:cstheme="minorHAnsi"/>
          <w:sz w:val="22"/>
          <w:szCs w:val="22"/>
        </w:rPr>
      </w:pP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Pasūtītājs izskata darbu pieņemšanas - nodošanas aktus 2 (divu) darba dienu laikā un ja Pasūtītājam nav pretenziju par izpildītajiem darbiem, tas apstiprinātu pieņemšanas nodošanas akta eksemplāru atgriež Izpildītājam.</w:t>
      </w:r>
    </w:p>
    <w:p w:rsidR="00D54FCA" w:rsidRPr="00D57020" w:rsidRDefault="00D54FCA" w:rsidP="00D54FCA">
      <w:pPr>
        <w:pStyle w:val="Parastais"/>
        <w:rPr>
          <w:rFonts w:asciiTheme="minorHAnsi" w:hAnsiTheme="minorHAnsi" w:cstheme="minorHAnsi"/>
          <w:sz w:val="22"/>
          <w:szCs w:val="22"/>
        </w:rPr>
      </w:pPr>
    </w:p>
    <w:p w:rsidR="00D54FCA" w:rsidRPr="00D57020" w:rsidRDefault="00D54FCA" w:rsidP="00D54FCA">
      <w:pPr>
        <w:pStyle w:val="Parastais"/>
        <w:numPr>
          <w:ilvl w:val="0"/>
          <w:numId w:val="3"/>
        </w:numPr>
        <w:jc w:val="center"/>
        <w:rPr>
          <w:rFonts w:asciiTheme="minorHAnsi" w:hAnsiTheme="minorHAnsi" w:cstheme="minorHAnsi"/>
          <w:b/>
          <w:bCs/>
          <w:sz w:val="22"/>
          <w:szCs w:val="22"/>
        </w:rPr>
      </w:pPr>
      <w:r w:rsidRPr="00D57020">
        <w:rPr>
          <w:rFonts w:asciiTheme="minorHAnsi" w:hAnsiTheme="minorHAnsi" w:cstheme="minorHAnsi"/>
          <w:b/>
          <w:bCs/>
          <w:sz w:val="22"/>
          <w:szCs w:val="22"/>
        </w:rPr>
        <w:t>Pušu saistības</w:t>
      </w:r>
    </w:p>
    <w:p w:rsidR="00D54FCA" w:rsidRPr="00D57020" w:rsidRDefault="00D54FCA" w:rsidP="00D54FCA">
      <w:pPr>
        <w:pStyle w:val="Parastais"/>
        <w:numPr>
          <w:ilvl w:val="1"/>
          <w:numId w:val="3"/>
        </w:numPr>
        <w:ind w:left="567" w:hanging="567"/>
        <w:jc w:val="both"/>
        <w:rPr>
          <w:rFonts w:asciiTheme="minorHAnsi" w:hAnsiTheme="minorHAnsi" w:cstheme="minorHAnsi"/>
          <w:b/>
          <w:bCs/>
          <w:sz w:val="22"/>
          <w:szCs w:val="22"/>
        </w:rPr>
      </w:pPr>
      <w:r w:rsidRPr="00D57020">
        <w:rPr>
          <w:rFonts w:asciiTheme="minorHAnsi" w:hAnsiTheme="minorHAnsi" w:cstheme="minorHAnsi"/>
          <w:b/>
          <w:bCs/>
          <w:sz w:val="22"/>
          <w:szCs w:val="22"/>
        </w:rPr>
        <w:t>Izpildītājs apņemas:</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 xml:space="preserve">veikt darbu atbilstoši līguma nosacījumiem; </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nodrošināt ar nepieciešamajiem materiāliem un kvalificētu darba spēku;</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pēc pieprasījuma uzrādīt Pasūtītāja kontaktpersonai darbu izpildītāja attiecīgo kvalifikācijas dokumenta oriģinālu;</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 xml:space="preserve">informēt par apstākļiem, kas traucē uzsākt, ierobežo vai kavē Pasūtījuma izpildi; </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ar saviem līdzekļiem novērst Pasūtītāja vai tā pilnvarotās personas pārbaudes laikā konstatētos trūkumus.</w:t>
      </w:r>
    </w:p>
    <w:p w:rsidR="00D54FCA" w:rsidRPr="00D57020" w:rsidRDefault="00D54FCA" w:rsidP="00D54FCA">
      <w:pPr>
        <w:pStyle w:val="Parastais"/>
        <w:numPr>
          <w:ilvl w:val="1"/>
          <w:numId w:val="3"/>
        </w:numPr>
        <w:ind w:left="567" w:hanging="567"/>
        <w:jc w:val="both"/>
        <w:rPr>
          <w:rFonts w:asciiTheme="minorHAnsi" w:hAnsiTheme="minorHAnsi" w:cstheme="minorHAnsi"/>
          <w:b/>
          <w:bCs/>
          <w:sz w:val="22"/>
          <w:szCs w:val="22"/>
        </w:rPr>
      </w:pPr>
      <w:r w:rsidRPr="00D57020">
        <w:rPr>
          <w:rFonts w:asciiTheme="minorHAnsi" w:hAnsiTheme="minorHAnsi" w:cstheme="minorHAnsi"/>
          <w:b/>
          <w:bCs/>
          <w:sz w:val="22"/>
          <w:szCs w:val="22"/>
        </w:rPr>
        <w:t>Pasūtītājs apņemas:</w:t>
      </w:r>
    </w:p>
    <w:p w:rsidR="00D54FCA" w:rsidRPr="00D57020" w:rsidRDefault="00D54FCA" w:rsidP="00D54FCA">
      <w:pPr>
        <w:pStyle w:val="Parastais"/>
        <w:numPr>
          <w:ilvl w:val="2"/>
          <w:numId w:val="3"/>
        </w:numPr>
        <w:ind w:left="1134" w:hanging="567"/>
        <w:jc w:val="both"/>
        <w:rPr>
          <w:rFonts w:asciiTheme="minorHAnsi" w:hAnsiTheme="minorHAnsi" w:cstheme="minorHAnsi"/>
          <w:sz w:val="22"/>
          <w:szCs w:val="22"/>
        </w:rPr>
      </w:pPr>
      <w:r w:rsidRPr="00D57020">
        <w:rPr>
          <w:rFonts w:asciiTheme="minorHAnsi" w:hAnsiTheme="minorHAnsi" w:cstheme="minorHAnsi"/>
          <w:sz w:val="22"/>
          <w:szCs w:val="22"/>
        </w:rPr>
        <w:t>veikt samaksu par darba izpildi saskaņā ar šā līguma 3.punktā noteikto apmaksas kārtību;</w:t>
      </w:r>
    </w:p>
    <w:p w:rsidR="00D54FCA" w:rsidRPr="00D57020" w:rsidRDefault="00D54FCA" w:rsidP="00D54FCA">
      <w:pPr>
        <w:pStyle w:val="Parastais"/>
        <w:numPr>
          <w:ilvl w:val="2"/>
          <w:numId w:val="3"/>
        </w:numPr>
        <w:ind w:left="1134" w:hanging="567"/>
        <w:jc w:val="both"/>
        <w:rPr>
          <w:rFonts w:asciiTheme="minorHAnsi" w:hAnsiTheme="minorHAnsi" w:cstheme="minorHAnsi"/>
          <w:sz w:val="22"/>
          <w:szCs w:val="22"/>
        </w:rPr>
      </w:pPr>
      <w:r w:rsidRPr="00D57020">
        <w:rPr>
          <w:rFonts w:asciiTheme="minorHAnsi" w:hAnsiTheme="minorHAnsi" w:cstheme="minorHAnsi"/>
          <w:sz w:val="22"/>
          <w:szCs w:val="22"/>
        </w:rPr>
        <w:t>kontrolēt un pieņemt darbus saskaņā ar šī Līguma noteikumiem;</w:t>
      </w:r>
    </w:p>
    <w:p w:rsidR="00D54FCA" w:rsidRDefault="00D54FCA" w:rsidP="00D54FCA">
      <w:pPr>
        <w:pStyle w:val="Parastais"/>
        <w:numPr>
          <w:ilvl w:val="2"/>
          <w:numId w:val="3"/>
        </w:numPr>
        <w:ind w:left="1134" w:hanging="567"/>
        <w:jc w:val="both"/>
        <w:rPr>
          <w:rFonts w:asciiTheme="minorHAnsi" w:hAnsiTheme="minorHAnsi" w:cstheme="minorHAnsi"/>
          <w:sz w:val="22"/>
          <w:szCs w:val="22"/>
        </w:rPr>
      </w:pPr>
      <w:r w:rsidRPr="00D57020">
        <w:rPr>
          <w:rFonts w:asciiTheme="minorHAnsi" w:hAnsiTheme="minorHAnsi" w:cstheme="minorHAnsi"/>
          <w:sz w:val="22"/>
          <w:szCs w:val="22"/>
        </w:rPr>
        <w:t>pamatoti norādīt uz Pasūtījuma izpildes neatbilstību Līguma noteikumiem.</w:t>
      </w:r>
    </w:p>
    <w:p w:rsidR="00D57020" w:rsidRPr="00D57020" w:rsidRDefault="00D57020" w:rsidP="00D57020">
      <w:pPr>
        <w:pStyle w:val="Parastais"/>
        <w:ind w:left="1134"/>
        <w:jc w:val="both"/>
        <w:rPr>
          <w:rFonts w:asciiTheme="minorHAnsi" w:hAnsiTheme="minorHAnsi" w:cstheme="minorHAnsi"/>
          <w:sz w:val="22"/>
          <w:szCs w:val="22"/>
        </w:rPr>
      </w:pPr>
    </w:p>
    <w:p w:rsidR="00D54FCA" w:rsidRPr="00D57020" w:rsidRDefault="00D54FCA" w:rsidP="00D54FCA">
      <w:pPr>
        <w:pStyle w:val="Parastais"/>
        <w:numPr>
          <w:ilvl w:val="1"/>
          <w:numId w:val="3"/>
        </w:numPr>
        <w:ind w:left="567" w:hanging="567"/>
        <w:jc w:val="both"/>
        <w:rPr>
          <w:rFonts w:asciiTheme="minorHAnsi" w:hAnsiTheme="minorHAnsi" w:cstheme="minorHAnsi"/>
          <w:b/>
          <w:bCs/>
          <w:sz w:val="22"/>
          <w:szCs w:val="22"/>
        </w:rPr>
      </w:pPr>
      <w:r w:rsidRPr="00D57020">
        <w:rPr>
          <w:rFonts w:asciiTheme="minorHAnsi" w:hAnsiTheme="minorHAnsi" w:cstheme="minorHAnsi"/>
          <w:b/>
          <w:bCs/>
          <w:sz w:val="22"/>
          <w:szCs w:val="22"/>
        </w:rPr>
        <w:t xml:space="preserve">Pasūtītājam ir tiesības: </w:t>
      </w:r>
      <w:r w:rsidRPr="00D57020">
        <w:rPr>
          <w:rFonts w:asciiTheme="minorHAnsi" w:hAnsiTheme="minorHAnsi" w:cstheme="minorHAnsi"/>
          <w:sz w:val="22"/>
          <w:szCs w:val="22"/>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w:t>
      </w:r>
      <w:r w:rsidRPr="00D57020">
        <w:rPr>
          <w:rFonts w:asciiTheme="minorHAnsi" w:hAnsiTheme="minorHAnsi" w:cstheme="minorHAnsi"/>
          <w:sz w:val="22"/>
          <w:szCs w:val="22"/>
        </w:rPr>
        <w:lastRenderedPageBreak/>
        <w:t>Pasūtītāja vienpersoniski sastādīts akts tiek iesniegts (nosūtīts) Izpildītājam un tas ir viņam saistošs.</w:t>
      </w:r>
    </w:p>
    <w:p w:rsidR="00D54FCA" w:rsidRPr="00D57020" w:rsidRDefault="00D54FCA" w:rsidP="00D54FCA">
      <w:pPr>
        <w:pStyle w:val="Parastais"/>
        <w:jc w:val="both"/>
        <w:rPr>
          <w:rFonts w:asciiTheme="minorHAnsi" w:hAnsiTheme="minorHAnsi" w:cstheme="minorHAnsi"/>
          <w:sz w:val="22"/>
          <w:szCs w:val="22"/>
        </w:rPr>
      </w:pPr>
    </w:p>
    <w:p w:rsidR="00D54FCA" w:rsidRPr="00D57020" w:rsidRDefault="00D54FCA" w:rsidP="00D54FCA">
      <w:pPr>
        <w:pStyle w:val="Parastais"/>
        <w:numPr>
          <w:ilvl w:val="0"/>
          <w:numId w:val="3"/>
        </w:numPr>
        <w:jc w:val="center"/>
        <w:rPr>
          <w:rFonts w:asciiTheme="minorHAnsi" w:hAnsiTheme="minorHAnsi" w:cstheme="minorHAnsi"/>
          <w:b/>
          <w:bCs/>
          <w:sz w:val="22"/>
          <w:szCs w:val="22"/>
        </w:rPr>
      </w:pPr>
      <w:r w:rsidRPr="00D57020">
        <w:rPr>
          <w:rFonts w:asciiTheme="minorHAnsi" w:hAnsiTheme="minorHAnsi" w:cstheme="minorHAnsi"/>
          <w:b/>
          <w:bCs/>
          <w:sz w:val="22"/>
          <w:szCs w:val="22"/>
        </w:rPr>
        <w:t>Pušu atbildība</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Pasūtītājs ir atbildīgs par šajā līgumā noteikto samaksas termiņu ievērošanu. Par samaksas kavējumu Pasūtītājs maksā Izpildītājam kavējuma naudu 0.5% no laikā nepārskaitītās summas par katru kavējuma dienu.</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Ja Izpildītājs kavē darbu izpildi, sākot ar trešo dienu no pieteikuma nosūtīšanas, tiks iekasēta soda nauda EUR 140.00 dienā.</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Katra no līgumslēdzēju Pusēm ir atbildīga par otrai Pusei nodarīto tiešo un netiešo zaudējumu nodarīšanu atbilstoši Civillikuma normām.</w:t>
      </w:r>
    </w:p>
    <w:p w:rsidR="00D54FCA" w:rsidRPr="00D57020" w:rsidRDefault="00D54FCA" w:rsidP="00D54FCA">
      <w:pPr>
        <w:pStyle w:val="Parastais"/>
        <w:jc w:val="both"/>
        <w:rPr>
          <w:rFonts w:asciiTheme="minorHAnsi" w:hAnsiTheme="minorHAnsi" w:cstheme="minorHAnsi"/>
          <w:sz w:val="22"/>
          <w:szCs w:val="22"/>
        </w:rPr>
      </w:pPr>
    </w:p>
    <w:p w:rsidR="00D54FCA" w:rsidRPr="00D57020" w:rsidRDefault="00D54FCA" w:rsidP="00D54FCA">
      <w:pPr>
        <w:pStyle w:val="Parastais"/>
        <w:numPr>
          <w:ilvl w:val="0"/>
          <w:numId w:val="3"/>
        </w:numPr>
        <w:jc w:val="center"/>
        <w:rPr>
          <w:rFonts w:asciiTheme="minorHAnsi" w:hAnsiTheme="minorHAnsi" w:cstheme="minorHAnsi"/>
          <w:b/>
          <w:bCs/>
          <w:sz w:val="22"/>
          <w:szCs w:val="22"/>
        </w:rPr>
      </w:pPr>
      <w:r w:rsidRPr="00D57020">
        <w:rPr>
          <w:rFonts w:asciiTheme="minorHAnsi" w:hAnsiTheme="minorHAnsi" w:cstheme="minorHAnsi"/>
          <w:b/>
          <w:bCs/>
          <w:sz w:val="22"/>
          <w:szCs w:val="22"/>
        </w:rPr>
        <w:t>Līguma grozīšana un pirmstermiņa laušana</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Līgums var tikt grozīts atbilstoši Publisko iepirkumu likumam. Tādā gadījumā Līguma grozījumi, labojumi, papildinājumi ir spēkā tikai tad, ja tie ir izteikti rakstveidā un tos parakstījuši abu Pušu pārstāvji. </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Līgumu var lauzt, Pusēm savstarpēji vienojoties.</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Pasūtītājs ir tiesīgs vienpusīgā kārtā izbeigt līgumu, ja:</w:t>
      </w:r>
    </w:p>
    <w:p w:rsidR="00D54FCA" w:rsidRPr="00D57020" w:rsidRDefault="00D54FCA" w:rsidP="00D54FCA">
      <w:pPr>
        <w:pStyle w:val="Parastais"/>
        <w:numPr>
          <w:ilvl w:val="2"/>
          <w:numId w:val="3"/>
        </w:numPr>
        <w:ind w:left="1134" w:hanging="567"/>
        <w:jc w:val="both"/>
        <w:rPr>
          <w:rFonts w:asciiTheme="minorHAnsi" w:hAnsiTheme="minorHAnsi" w:cstheme="minorHAnsi"/>
          <w:sz w:val="22"/>
          <w:szCs w:val="22"/>
        </w:rPr>
      </w:pPr>
      <w:r w:rsidRPr="00D57020">
        <w:rPr>
          <w:rFonts w:asciiTheme="minorHAnsi" w:hAnsiTheme="minorHAnsi" w:cstheme="minorHAnsi"/>
          <w:sz w:val="22"/>
          <w:szCs w:val="22"/>
        </w:rPr>
        <w:t>Izpildītājs neievēro darba kvalitātes aktā noteikto defektu novēršanas termiņu;</w:t>
      </w:r>
    </w:p>
    <w:p w:rsidR="00D54FCA" w:rsidRPr="00D57020" w:rsidRDefault="00D54FCA" w:rsidP="00D54FCA">
      <w:pPr>
        <w:pStyle w:val="Parastais"/>
        <w:numPr>
          <w:ilvl w:val="2"/>
          <w:numId w:val="3"/>
        </w:numPr>
        <w:ind w:left="1134" w:hanging="567"/>
        <w:jc w:val="both"/>
        <w:rPr>
          <w:rFonts w:asciiTheme="minorHAnsi" w:hAnsiTheme="minorHAnsi" w:cstheme="minorHAnsi"/>
          <w:sz w:val="22"/>
          <w:szCs w:val="22"/>
        </w:rPr>
      </w:pPr>
      <w:r w:rsidRPr="00D57020">
        <w:rPr>
          <w:rFonts w:asciiTheme="minorHAnsi" w:hAnsiTheme="minorHAnsi" w:cstheme="minorHAnsi"/>
          <w:sz w:val="22"/>
          <w:szCs w:val="22"/>
        </w:rPr>
        <w:t>Pasūtītājs šī līguma darbības laikā ir vairāk nekā divas reizes konstatējis darba kvalitātes defektus un par to ir izdarīta atzīme darba pieņemšanas – nodošanas aktā;</w:t>
      </w:r>
    </w:p>
    <w:p w:rsidR="00D54FCA" w:rsidRPr="00D57020" w:rsidRDefault="00D54FCA" w:rsidP="00D54FCA">
      <w:pPr>
        <w:pStyle w:val="Parastais"/>
        <w:numPr>
          <w:ilvl w:val="2"/>
          <w:numId w:val="3"/>
        </w:numPr>
        <w:ind w:left="1134" w:hanging="567"/>
        <w:jc w:val="both"/>
        <w:rPr>
          <w:rFonts w:asciiTheme="minorHAnsi" w:hAnsiTheme="minorHAnsi" w:cstheme="minorHAnsi"/>
          <w:sz w:val="22"/>
          <w:szCs w:val="22"/>
        </w:rPr>
      </w:pPr>
      <w:r w:rsidRPr="00D57020">
        <w:rPr>
          <w:rFonts w:asciiTheme="minorHAnsi" w:hAnsiTheme="minorHAnsi" w:cstheme="minorHAnsi"/>
          <w:sz w:val="22"/>
          <w:szCs w:val="22"/>
        </w:rPr>
        <w:t>ja Izpildītājs neuzsāk darbu izpildi 4.4. punkta noteiktajā termiņā.</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Izpildītājs ir tiesīgs vienpusīgā kārtā lauzt līgumu, ja </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Pasūtītājs vairāk kā par 15 (piecpadsmit) dienām kavē termiņu, kas paredzēts maksājuma veikšanai un pēc brīdinājuma saņemšanas maksājums netiek veikts;</w:t>
      </w:r>
    </w:p>
    <w:p w:rsidR="00D54FCA" w:rsidRPr="00D57020" w:rsidRDefault="00D54FCA" w:rsidP="00D54FCA">
      <w:pPr>
        <w:pStyle w:val="Parastais"/>
        <w:numPr>
          <w:ilvl w:val="2"/>
          <w:numId w:val="3"/>
        </w:numPr>
        <w:ind w:left="1287"/>
        <w:jc w:val="both"/>
        <w:rPr>
          <w:rFonts w:asciiTheme="minorHAnsi" w:hAnsiTheme="minorHAnsi" w:cstheme="minorHAnsi"/>
          <w:sz w:val="22"/>
          <w:szCs w:val="22"/>
        </w:rPr>
      </w:pPr>
      <w:r w:rsidRPr="00D57020">
        <w:rPr>
          <w:rFonts w:asciiTheme="minorHAnsi" w:hAnsiTheme="minorHAnsi" w:cstheme="minorHAnsi"/>
          <w:sz w:val="22"/>
          <w:szCs w:val="22"/>
        </w:rPr>
        <w:t>ja Līguma saistību izpilde rada Izpildītajam pārmērīgus zaudējumus.</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Par līguma vienpusēju laušanu otrai Pusei ir jāpaziņo ne vēlāk kā 15 dienas iepriekš, rakstveidā norādot līguma laušanas iemeslu.</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numPr>
          <w:ilvl w:val="0"/>
          <w:numId w:val="3"/>
        </w:numPr>
        <w:jc w:val="center"/>
        <w:rPr>
          <w:rFonts w:asciiTheme="minorHAnsi" w:hAnsiTheme="minorHAnsi" w:cstheme="minorHAnsi"/>
          <w:b/>
          <w:bCs/>
          <w:sz w:val="22"/>
          <w:szCs w:val="22"/>
        </w:rPr>
      </w:pPr>
      <w:r w:rsidRPr="00D57020">
        <w:rPr>
          <w:rFonts w:asciiTheme="minorHAnsi" w:hAnsiTheme="minorHAnsi" w:cstheme="minorHAnsi"/>
          <w:b/>
          <w:bCs/>
          <w:sz w:val="22"/>
          <w:szCs w:val="22"/>
        </w:rPr>
        <w:t>Nepārvarama vara</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bCs/>
          <w:sz w:val="22"/>
          <w:szCs w:val="22"/>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t>Tai Pusei, kas atsaucas uz nepārvaramu, ārkārtēja rakstura apstākļu darbību, 3  (trīs)  darba dienu laika par tiem jāpaziņo otrai Pusei, noradot iespējamo saistību izpildes termiņu.</w:t>
      </w:r>
    </w:p>
    <w:p w:rsidR="00D54FCA" w:rsidRPr="00D57020" w:rsidRDefault="00D54FCA" w:rsidP="00D54FCA">
      <w:pPr>
        <w:pStyle w:val="Parastais"/>
        <w:numPr>
          <w:ilvl w:val="1"/>
          <w:numId w:val="3"/>
        </w:numPr>
        <w:ind w:left="567" w:hanging="567"/>
        <w:jc w:val="both"/>
        <w:rPr>
          <w:rFonts w:asciiTheme="minorHAnsi" w:hAnsiTheme="minorHAnsi" w:cstheme="minorHAnsi"/>
          <w:sz w:val="22"/>
          <w:szCs w:val="22"/>
        </w:rPr>
      </w:pPr>
      <w:r w:rsidRPr="00D57020">
        <w:rPr>
          <w:rFonts w:asciiTheme="minorHAnsi" w:hAnsiTheme="minorHAnsi" w:cstheme="minorHAnsi"/>
          <w:sz w:val="22"/>
          <w:szCs w:val="22"/>
        </w:rPr>
        <w:lastRenderedPageBreak/>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D54FCA" w:rsidRPr="00D57020" w:rsidRDefault="00D54FCA" w:rsidP="00D54FCA">
      <w:pPr>
        <w:pStyle w:val="Pamattekstaatkpe2"/>
        <w:spacing w:line="240" w:lineRule="auto"/>
        <w:jc w:val="center"/>
        <w:rPr>
          <w:rFonts w:asciiTheme="minorHAnsi" w:hAnsiTheme="minorHAnsi" w:cstheme="minorHAnsi"/>
          <w:b/>
          <w:sz w:val="22"/>
          <w:szCs w:val="22"/>
        </w:rPr>
      </w:pPr>
    </w:p>
    <w:p w:rsidR="00D54FCA" w:rsidRPr="00D57020" w:rsidRDefault="00D54FCA" w:rsidP="00D54FCA">
      <w:pPr>
        <w:pStyle w:val="Pamattekstaatkpe2"/>
        <w:numPr>
          <w:ilvl w:val="0"/>
          <w:numId w:val="3"/>
        </w:numPr>
        <w:spacing w:line="240" w:lineRule="auto"/>
        <w:jc w:val="center"/>
        <w:rPr>
          <w:rFonts w:asciiTheme="minorHAnsi" w:hAnsiTheme="minorHAnsi" w:cstheme="minorHAnsi"/>
          <w:b/>
          <w:sz w:val="22"/>
          <w:szCs w:val="22"/>
        </w:rPr>
      </w:pPr>
      <w:r w:rsidRPr="00D57020">
        <w:rPr>
          <w:rFonts w:asciiTheme="minorHAnsi" w:hAnsiTheme="minorHAnsi" w:cstheme="minorHAnsi"/>
          <w:b/>
          <w:sz w:val="22"/>
          <w:szCs w:val="22"/>
        </w:rPr>
        <w:t>Papildus noteikumi</w:t>
      </w:r>
    </w:p>
    <w:p w:rsidR="00D54FCA" w:rsidRPr="00D57020" w:rsidRDefault="00D54FCA" w:rsidP="00D54FCA">
      <w:pPr>
        <w:pStyle w:val="Pamattekstaatkpe2"/>
        <w:numPr>
          <w:ilvl w:val="1"/>
          <w:numId w:val="3"/>
        </w:numPr>
        <w:spacing w:after="0" w:line="240" w:lineRule="auto"/>
        <w:ind w:left="567" w:hanging="567"/>
        <w:jc w:val="both"/>
        <w:rPr>
          <w:rFonts w:asciiTheme="minorHAnsi" w:hAnsiTheme="minorHAnsi" w:cstheme="minorHAnsi"/>
          <w:sz w:val="22"/>
          <w:szCs w:val="22"/>
        </w:rPr>
      </w:pPr>
      <w:r w:rsidRPr="00D57020">
        <w:rPr>
          <w:rFonts w:asciiTheme="minorHAnsi" w:hAnsiTheme="minorHAnsi" w:cstheme="minorHAnsi"/>
          <w:sz w:val="22"/>
          <w:szCs w:val="22"/>
        </w:rPr>
        <w:t>Visi jautājumi, kas nav noreglamentēti šajā līgumā, tiek skatīti atbilstoši Publisko iepirkumu likumam un spēkā esošajiem normatīvajiem aktiem.</w:t>
      </w:r>
    </w:p>
    <w:p w:rsidR="00D54FCA" w:rsidRPr="00D57020" w:rsidRDefault="00D54FCA" w:rsidP="00D54FCA">
      <w:pPr>
        <w:pStyle w:val="Pamattekstaatkpe2"/>
        <w:numPr>
          <w:ilvl w:val="1"/>
          <w:numId w:val="3"/>
        </w:numPr>
        <w:spacing w:after="0" w:line="240" w:lineRule="auto"/>
        <w:ind w:left="567" w:hanging="567"/>
        <w:jc w:val="both"/>
        <w:rPr>
          <w:rFonts w:asciiTheme="minorHAnsi" w:hAnsiTheme="minorHAnsi" w:cstheme="minorHAnsi"/>
          <w:sz w:val="22"/>
          <w:szCs w:val="22"/>
        </w:rPr>
      </w:pPr>
      <w:r w:rsidRPr="00D57020">
        <w:rPr>
          <w:rFonts w:asciiTheme="minorHAnsi" w:hAnsiTheme="minorHAnsi" w:cstheme="minorHAnsi"/>
          <w:sz w:val="22"/>
          <w:szCs w:val="22"/>
        </w:rPr>
        <w:t>Līgums ir saistošs Pušu tiesību un saistību pārņēmējiem.</w:t>
      </w:r>
    </w:p>
    <w:p w:rsidR="00D54FCA" w:rsidRPr="00D57020" w:rsidRDefault="00D54FCA" w:rsidP="00D54FCA">
      <w:pPr>
        <w:pStyle w:val="Pamattekstaatkpe2"/>
        <w:numPr>
          <w:ilvl w:val="1"/>
          <w:numId w:val="3"/>
        </w:numPr>
        <w:spacing w:after="0" w:line="240" w:lineRule="auto"/>
        <w:ind w:left="567" w:hanging="567"/>
        <w:jc w:val="both"/>
        <w:rPr>
          <w:rFonts w:asciiTheme="minorHAnsi" w:hAnsiTheme="minorHAnsi" w:cstheme="minorHAnsi"/>
          <w:sz w:val="22"/>
          <w:szCs w:val="22"/>
        </w:rPr>
      </w:pPr>
      <w:r w:rsidRPr="00D57020">
        <w:rPr>
          <w:rFonts w:asciiTheme="minorHAnsi" w:hAnsiTheme="minorHAnsi" w:cstheme="minorHAnsi"/>
          <w:sz w:val="22"/>
          <w:szCs w:val="22"/>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D54FCA" w:rsidRPr="00D57020" w:rsidRDefault="00D54FCA" w:rsidP="00D54FCA">
      <w:pPr>
        <w:pStyle w:val="Pamattekstaatkpe2"/>
        <w:numPr>
          <w:ilvl w:val="1"/>
          <w:numId w:val="3"/>
        </w:numPr>
        <w:spacing w:after="0" w:line="240" w:lineRule="auto"/>
        <w:ind w:left="567" w:hanging="567"/>
        <w:jc w:val="both"/>
        <w:rPr>
          <w:rFonts w:asciiTheme="minorHAnsi" w:hAnsiTheme="minorHAnsi" w:cstheme="minorHAnsi"/>
          <w:sz w:val="22"/>
          <w:szCs w:val="22"/>
        </w:rPr>
      </w:pPr>
      <w:r w:rsidRPr="00D57020">
        <w:rPr>
          <w:rFonts w:asciiTheme="minorHAnsi" w:hAnsiTheme="minorHAnsi" w:cstheme="minorHAnsi"/>
          <w:sz w:val="22"/>
          <w:szCs w:val="22"/>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D54FCA" w:rsidRPr="00D57020" w:rsidRDefault="00D54FCA" w:rsidP="00D54FCA">
      <w:pPr>
        <w:pStyle w:val="Pamattekstaatkpe2"/>
        <w:numPr>
          <w:ilvl w:val="1"/>
          <w:numId w:val="3"/>
        </w:numPr>
        <w:spacing w:after="0" w:line="240" w:lineRule="auto"/>
        <w:ind w:left="567" w:hanging="567"/>
        <w:jc w:val="both"/>
        <w:rPr>
          <w:rFonts w:asciiTheme="minorHAnsi" w:hAnsiTheme="minorHAnsi" w:cstheme="minorHAnsi"/>
          <w:sz w:val="22"/>
          <w:szCs w:val="22"/>
        </w:rPr>
      </w:pPr>
      <w:r w:rsidRPr="00D57020">
        <w:rPr>
          <w:rFonts w:asciiTheme="minorHAnsi" w:hAnsiTheme="minorHAnsi" w:cstheme="minorHAnsi"/>
          <w:sz w:val="22"/>
          <w:szCs w:val="22"/>
        </w:rPr>
        <w:t xml:space="preserve">Līgums sastādīts divos eksemplāros uz </w:t>
      </w:r>
      <w:r w:rsidR="00D57020">
        <w:rPr>
          <w:rFonts w:asciiTheme="minorHAnsi" w:hAnsiTheme="minorHAnsi" w:cstheme="minorHAnsi"/>
          <w:sz w:val="22"/>
          <w:szCs w:val="22"/>
        </w:rPr>
        <w:t xml:space="preserve">4 </w:t>
      </w:r>
      <w:r w:rsidRPr="00D57020">
        <w:rPr>
          <w:rFonts w:asciiTheme="minorHAnsi" w:hAnsiTheme="minorHAnsi" w:cstheme="minorHAnsi"/>
          <w:sz w:val="22"/>
          <w:szCs w:val="22"/>
        </w:rPr>
        <w:t>(</w:t>
      </w:r>
      <w:r w:rsidR="00D57020">
        <w:rPr>
          <w:rFonts w:asciiTheme="minorHAnsi" w:hAnsiTheme="minorHAnsi" w:cstheme="minorHAnsi"/>
          <w:sz w:val="22"/>
          <w:szCs w:val="22"/>
        </w:rPr>
        <w:t>četrām</w:t>
      </w:r>
      <w:r w:rsidRPr="00D57020">
        <w:rPr>
          <w:rFonts w:asciiTheme="minorHAnsi" w:hAnsiTheme="minorHAnsi" w:cstheme="minorHAnsi"/>
          <w:sz w:val="22"/>
          <w:szCs w:val="22"/>
        </w:rPr>
        <w:t>) lapām latviešu valodā. Katra no Pusēm saņem vienu Līguma eksemplāru. Abiem Līguma eksemplāriem ir vienāds juridisks spēks.</w:t>
      </w:r>
    </w:p>
    <w:p w:rsidR="00D54FCA" w:rsidRPr="00D57020" w:rsidRDefault="00D54FCA" w:rsidP="00D54FCA">
      <w:pPr>
        <w:pStyle w:val="Pamattekstaatkpe2"/>
        <w:numPr>
          <w:ilvl w:val="1"/>
          <w:numId w:val="3"/>
        </w:numPr>
        <w:spacing w:after="0" w:line="240" w:lineRule="auto"/>
        <w:ind w:left="567" w:hanging="567"/>
        <w:jc w:val="both"/>
        <w:rPr>
          <w:rFonts w:asciiTheme="minorHAnsi" w:hAnsiTheme="minorHAnsi" w:cstheme="minorHAnsi"/>
          <w:sz w:val="22"/>
          <w:szCs w:val="22"/>
        </w:rPr>
      </w:pPr>
      <w:r w:rsidRPr="00D57020">
        <w:rPr>
          <w:rFonts w:asciiTheme="minorHAnsi" w:hAnsiTheme="minorHAnsi" w:cstheme="minorHAnsi"/>
          <w:sz w:val="22"/>
          <w:szCs w:val="22"/>
        </w:rPr>
        <w:t>Līgumam ir</w:t>
      </w:r>
      <w:r w:rsidR="00D57020">
        <w:rPr>
          <w:rFonts w:asciiTheme="minorHAnsi" w:hAnsiTheme="minorHAnsi" w:cstheme="minorHAnsi"/>
          <w:sz w:val="22"/>
          <w:szCs w:val="22"/>
        </w:rPr>
        <w:t xml:space="preserve"> divi</w:t>
      </w:r>
      <w:r w:rsidRPr="00D57020">
        <w:rPr>
          <w:rFonts w:asciiTheme="minorHAnsi" w:hAnsiTheme="minorHAnsi" w:cstheme="minorHAnsi"/>
          <w:sz w:val="22"/>
          <w:szCs w:val="22"/>
        </w:rPr>
        <w:t xml:space="preserve"> (</w:t>
      </w:r>
      <w:r w:rsidR="00D57020">
        <w:rPr>
          <w:rFonts w:asciiTheme="minorHAnsi" w:hAnsiTheme="minorHAnsi" w:cstheme="minorHAnsi"/>
          <w:sz w:val="22"/>
          <w:szCs w:val="22"/>
        </w:rPr>
        <w:t>divi</w:t>
      </w:r>
      <w:r w:rsidRPr="00D57020">
        <w:rPr>
          <w:rFonts w:asciiTheme="minorHAnsi" w:hAnsiTheme="minorHAnsi" w:cstheme="minorHAnsi"/>
          <w:sz w:val="22"/>
          <w:szCs w:val="22"/>
        </w:rPr>
        <w:t xml:space="preserve">) pielikumi, kopā uz </w:t>
      </w:r>
      <w:r w:rsidR="00D57020">
        <w:rPr>
          <w:rFonts w:asciiTheme="minorHAnsi" w:hAnsiTheme="minorHAnsi" w:cstheme="minorHAnsi"/>
          <w:sz w:val="22"/>
          <w:szCs w:val="22"/>
        </w:rPr>
        <w:t xml:space="preserve">3 </w:t>
      </w:r>
      <w:r w:rsidRPr="00D57020">
        <w:rPr>
          <w:rFonts w:asciiTheme="minorHAnsi" w:hAnsiTheme="minorHAnsi" w:cstheme="minorHAnsi"/>
          <w:sz w:val="22"/>
          <w:szCs w:val="22"/>
        </w:rPr>
        <w:t>(</w:t>
      </w:r>
      <w:r w:rsidR="00D57020">
        <w:rPr>
          <w:rFonts w:asciiTheme="minorHAnsi" w:hAnsiTheme="minorHAnsi" w:cstheme="minorHAnsi"/>
          <w:sz w:val="22"/>
          <w:szCs w:val="22"/>
        </w:rPr>
        <w:t>trijām</w:t>
      </w:r>
      <w:r w:rsidRPr="00D57020">
        <w:rPr>
          <w:rFonts w:asciiTheme="minorHAnsi" w:hAnsiTheme="minorHAnsi" w:cstheme="minorHAnsi"/>
          <w:sz w:val="22"/>
          <w:szCs w:val="22"/>
        </w:rPr>
        <w:t>) lapām, kas ir tā neatņemas Līguma sastāvdaļas:</w:t>
      </w:r>
    </w:p>
    <w:p w:rsidR="00D54FCA" w:rsidRPr="00D57020" w:rsidRDefault="00D54FCA" w:rsidP="00D54FCA">
      <w:pPr>
        <w:pStyle w:val="Parastais"/>
        <w:ind w:left="360" w:firstLine="207"/>
        <w:jc w:val="both"/>
        <w:rPr>
          <w:rFonts w:asciiTheme="minorHAnsi" w:hAnsiTheme="minorHAnsi" w:cstheme="minorHAnsi"/>
          <w:sz w:val="22"/>
          <w:szCs w:val="22"/>
        </w:rPr>
      </w:pPr>
      <w:r w:rsidRPr="00D57020">
        <w:rPr>
          <w:rFonts w:asciiTheme="minorHAnsi" w:hAnsiTheme="minorHAnsi" w:cstheme="minorHAnsi"/>
          <w:sz w:val="22"/>
          <w:szCs w:val="22"/>
        </w:rPr>
        <w:t>1. pielikums – Tehniskais piedāvājums;</w:t>
      </w:r>
    </w:p>
    <w:p w:rsidR="00D54FCA" w:rsidRPr="00D57020" w:rsidRDefault="00D54FCA" w:rsidP="00D54FCA">
      <w:pPr>
        <w:pStyle w:val="Parastais"/>
        <w:ind w:left="360" w:firstLine="207"/>
        <w:jc w:val="both"/>
        <w:rPr>
          <w:rFonts w:asciiTheme="minorHAnsi" w:hAnsiTheme="minorHAnsi" w:cstheme="minorHAnsi"/>
          <w:sz w:val="22"/>
          <w:szCs w:val="22"/>
        </w:rPr>
      </w:pPr>
      <w:r w:rsidRPr="00D57020">
        <w:rPr>
          <w:rFonts w:asciiTheme="minorHAnsi" w:hAnsiTheme="minorHAnsi" w:cstheme="minorHAnsi"/>
          <w:sz w:val="22"/>
          <w:szCs w:val="22"/>
        </w:rPr>
        <w:t>2. pielikums – Finanšu piedāvājums.</w:t>
      </w:r>
    </w:p>
    <w:p w:rsidR="00D54FCA" w:rsidRPr="00D57020" w:rsidRDefault="00D54FCA" w:rsidP="00D54FCA">
      <w:pPr>
        <w:pStyle w:val="Parastais"/>
        <w:tabs>
          <w:tab w:val="left" w:pos="3860"/>
        </w:tabs>
        <w:jc w:val="both"/>
        <w:rPr>
          <w:rFonts w:asciiTheme="minorHAnsi" w:hAnsiTheme="minorHAnsi" w:cstheme="minorHAnsi"/>
          <w:sz w:val="22"/>
          <w:szCs w:val="22"/>
        </w:rPr>
      </w:pPr>
    </w:p>
    <w:p w:rsidR="00D54FCA" w:rsidRPr="00D57020" w:rsidRDefault="00D54FCA" w:rsidP="00D54FCA">
      <w:pPr>
        <w:pStyle w:val="Parastais"/>
        <w:numPr>
          <w:ilvl w:val="0"/>
          <w:numId w:val="3"/>
        </w:numPr>
        <w:jc w:val="center"/>
        <w:rPr>
          <w:rFonts w:asciiTheme="minorHAnsi" w:hAnsiTheme="minorHAnsi" w:cstheme="minorHAnsi"/>
          <w:b/>
          <w:bCs/>
          <w:sz w:val="22"/>
          <w:szCs w:val="22"/>
        </w:rPr>
      </w:pPr>
      <w:r w:rsidRPr="00D57020">
        <w:rPr>
          <w:rFonts w:asciiTheme="minorHAnsi" w:hAnsiTheme="minorHAnsi" w:cstheme="minorHAnsi"/>
          <w:b/>
          <w:bCs/>
          <w:sz w:val="22"/>
          <w:szCs w:val="22"/>
        </w:rPr>
        <w:t>Pušu rekvizīti un paraksti</w:t>
      </w:r>
    </w:p>
    <w:p w:rsidR="00D54FCA" w:rsidRPr="00D57020" w:rsidRDefault="00D54FCA" w:rsidP="00D54FCA">
      <w:pPr>
        <w:pStyle w:val="Parastais"/>
        <w:jc w:val="center"/>
        <w:rPr>
          <w:rFonts w:asciiTheme="minorHAnsi" w:hAnsiTheme="minorHAnsi" w:cstheme="minorHAnsi"/>
          <w:b/>
          <w:bCs/>
          <w:sz w:val="22"/>
          <w:szCs w:val="22"/>
        </w:rPr>
      </w:pPr>
    </w:p>
    <w:p w:rsidR="00D54FCA" w:rsidRPr="00D57020" w:rsidRDefault="00D54FCA" w:rsidP="00D54FCA">
      <w:pPr>
        <w:pStyle w:val="Parastais"/>
        <w:jc w:val="center"/>
        <w:rPr>
          <w:rFonts w:asciiTheme="minorHAnsi" w:hAnsiTheme="minorHAnsi" w:cstheme="minorHAnsi"/>
          <w:b/>
          <w:bCs/>
          <w:sz w:val="22"/>
          <w:szCs w:val="22"/>
        </w:rPr>
      </w:pPr>
      <w:r w:rsidRPr="00D57020">
        <w:rPr>
          <w:rFonts w:asciiTheme="minorHAnsi" w:hAnsiTheme="minorHAnsi" w:cstheme="minorHAnsi"/>
          <w:b/>
          <w:sz w:val="22"/>
          <w:szCs w:val="22"/>
        </w:rPr>
        <w:t>Pasūtītājs                                                                                                     Izpildītājs</w:t>
      </w:r>
    </w:p>
    <w:p w:rsidR="00D54FCA" w:rsidRPr="00D57020" w:rsidRDefault="00D54FCA" w:rsidP="00D57020">
      <w:pPr>
        <w:rPr>
          <w:rFonts w:asciiTheme="minorHAnsi" w:hAnsiTheme="minorHAnsi" w:cstheme="minorHAnsi"/>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26"/>
      </w:tblGrid>
      <w:tr w:rsidR="00D57020" w:rsidRPr="00D57020" w:rsidTr="00D57020">
        <w:tc>
          <w:tcPr>
            <w:tcW w:w="4525" w:type="dxa"/>
          </w:tcPr>
          <w:p w:rsidR="00D57020" w:rsidRPr="00D57020" w:rsidRDefault="00D57020" w:rsidP="00D57020">
            <w:pPr>
              <w:rPr>
                <w:rFonts w:asciiTheme="minorHAnsi" w:eastAsia="Calibri" w:hAnsiTheme="minorHAnsi" w:cstheme="minorHAnsi"/>
                <w:b/>
                <w:bCs/>
                <w:sz w:val="22"/>
                <w:szCs w:val="22"/>
              </w:rPr>
            </w:pPr>
            <w:r w:rsidRPr="00D57020">
              <w:rPr>
                <w:rFonts w:asciiTheme="minorHAnsi" w:eastAsia="Calibri" w:hAnsiTheme="minorHAnsi" w:cstheme="minorHAnsi"/>
                <w:b/>
                <w:bCs/>
                <w:sz w:val="22"/>
                <w:szCs w:val="22"/>
              </w:rPr>
              <w:t>Nīcas novada dome</w:t>
            </w:r>
          </w:p>
          <w:p w:rsidR="00D57020" w:rsidRPr="00D57020" w:rsidRDefault="00D57020" w:rsidP="00D57020">
            <w:pPr>
              <w:rPr>
                <w:rFonts w:asciiTheme="minorHAnsi" w:hAnsiTheme="minorHAnsi" w:cstheme="minorHAnsi"/>
                <w:b/>
                <w:bCs/>
                <w:sz w:val="22"/>
                <w:szCs w:val="22"/>
              </w:rPr>
            </w:pPr>
            <w:proofErr w:type="spellStart"/>
            <w:r w:rsidRPr="00D57020">
              <w:rPr>
                <w:rFonts w:asciiTheme="minorHAnsi" w:eastAsia="Calibri" w:hAnsiTheme="minorHAnsi" w:cstheme="minorHAnsi"/>
                <w:sz w:val="22"/>
                <w:szCs w:val="22"/>
              </w:rPr>
              <w:t>Reģ</w:t>
            </w:r>
            <w:proofErr w:type="spellEnd"/>
            <w:r w:rsidRPr="00D57020">
              <w:rPr>
                <w:rFonts w:asciiTheme="minorHAnsi" w:eastAsia="Calibri" w:hAnsiTheme="minorHAnsi" w:cstheme="minorHAnsi"/>
                <w:sz w:val="22"/>
                <w:szCs w:val="22"/>
              </w:rPr>
              <w:t>. Nr. 90000031531</w:t>
            </w:r>
          </w:p>
          <w:p w:rsidR="00D57020" w:rsidRPr="00D57020" w:rsidRDefault="00D57020" w:rsidP="00D57020">
            <w:pPr>
              <w:rPr>
                <w:rFonts w:asciiTheme="minorHAnsi" w:eastAsia="Calibri" w:hAnsiTheme="minorHAnsi" w:cstheme="minorHAnsi"/>
                <w:b/>
                <w:sz w:val="22"/>
                <w:szCs w:val="22"/>
              </w:rPr>
            </w:pPr>
            <w:proofErr w:type="spellStart"/>
            <w:r w:rsidRPr="00D57020">
              <w:rPr>
                <w:rFonts w:asciiTheme="minorHAnsi" w:eastAsia="Calibri" w:hAnsiTheme="minorHAnsi" w:cstheme="minorHAnsi"/>
                <w:sz w:val="22"/>
                <w:szCs w:val="22"/>
              </w:rPr>
              <w:t>Jur</w:t>
            </w:r>
            <w:proofErr w:type="spellEnd"/>
            <w:r w:rsidRPr="00D57020">
              <w:rPr>
                <w:rFonts w:asciiTheme="minorHAnsi" w:eastAsia="Calibri" w:hAnsiTheme="minorHAnsi" w:cstheme="minorHAnsi"/>
                <w:sz w:val="22"/>
                <w:szCs w:val="22"/>
              </w:rPr>
              <w:t>. adrese: Bārtas iela 6, Nīca,</w:t>
            </w:r>
          </w:p>
          <w:p w:rsidR="00D57020" w:rsidRPr="00D57020" w:rsidRDefault="00D57020" w:rsidP="00D57020">
            <w:pPr>
              <w:rPr>
                <w:rFonts w:asciiTheme="minorHAnsi" w:eastAsia="Calibri" w:hAnsiTheme="minorHAnsi" w:cstheme="minorHAnsi"/>
                <w:sz w:val="22"/>
                <w:szCs w:val="22"/>
              </w:rPr>
            </w:pPr>
            <w:r w:rsidRPr="00D57020">
              <w:rPr>
                <w:rFonts w:asciiTheme="minorHAnsi" w:eastAsia="Calibri" w:hAnsiTheme="minorHAnsi" w:cstheme="minorHAnsi"/>
                <w:sz w:val="22"/>
                <w:szCs w:val="22"/>
              </w:rPr>
              <w:t>Nīcas pagasts, Nīcas novads, LV-3473</w:t>
            </w:r>
          </w:p>
          <w:p w:rsidR="00D57020" w:rsidRPr="00D57020" w:rsidRDefault="00D57020" w:rsidP="00D57020">
            <w:pPr>
              <w:rPr>
                <w:rFonts w:asciiTheme="minorHAnsi" w:eastAsia="Calibri" w:hAnsiTheme="minorHAnsi" w:cstheme="minorHAnsi"/>
                <w:b/>
                <w:sz w:val="22"/>
                <w:szCs w:val="22"/>
              </w:rPr>
            </w:pPr>
            <w:r w:rsidRPr="00D57020">
              <w:rPr>
                <w:rFonts w:asciiTheme="minorHAnsi" w:eastAsia="Calibri" w:hAnsiTheme="minorHAnsi" w:cstheme="minorHAnsi"/>
                <w:sz w:val="22"/>
                <w:szCs w:val="22"/>
              </w:rPr>
              <w:t xml:space="preserve">Banka: A/S </w:t>
            </w:r>
            <w:proofErr w:type="spellStart"/>
            <w:r w:rsidRPr="00D57020">
              <w:rPr>
                <w:rFonts w:asciiTheme="minorHAnsi" w:eastAsia="Calibri" w:hAnsiTheme="minorHAnsi" w:cstheme="minorHAnsi"/>
                <w:sz w:val="22"/>
                <w:szCs w:val="22"/>
              </w:rPr>
              <w:t>Swedbank</w:t>
            </w:r>
            <w:proofErr w:type="spellEnd"/>
          </w:p>
          <w:p w:rsidR="00D57020" w:rsidRPr="00D57020" w:rsidRDefault="00D57020" w:rsidP="00D57020">
            <w:pPr>
              <w:rPr>
                <w:rFonts w:asciiTheme="minorHAnsi" w:eastAsia="Calibri" w:hAnsiTheme="minorHAnsi" w:cstheme="minorHAnsi"/>
                <w:b/>
                <w:sz w:val="22"/>
                <w:szCs w:val="22"/>
              </w:rPr>
            </w:pPr>
            <w:r w:rsidRPr="00D57020">
              <w:rPr>
                <w:rFonts w:asciiTheme="minorHAnsi" w:eastAsia="Calibri" w:hAnsiTheme="minorHAnsi" w:cstheme="minorHAnsi"/>
                <w:sz w:val="22"/>
                <w:szCs w:val="22"/>
              </w:rPr>
              <w:t>Bankas kods: HABALV22</w:t>
            </w:r>
          </w:p>
          <w:p w:rsidR="00D57020" w:rsidRPr="00D57020" w:rsidRDefault="00D57020" w:rsidP="00D57020">
            <w:pPr>
              <w:rPr>
                <w:rFonts w:asciiTheme="minorHAnsi" w:eastAsia="Calibri" w:hAnsiTheme="minorHAnsi" w:cstheme="minorHAnsi"/>
                <w:b/>
                <w:sz w:val="22"/>
                <w:szCs w:val="22"/>
              </w:rPr>
            </w:pPr>
            <w:r w:rsidRPr="00D57020">
              <w:rPr>
                <w:rFonts w:asciiTheme="minorHAnsi" w:eastAsia="Calibri" w:hAnsiTheme="minorHAnsi" w:cstheme="minorHAnsi"/>
                <w:sz w:val="22"/>
                <w:szCs w:val="22"/>
              </w:rPr>
              <w:t>Konta Nr.:</w:t>
            </w:r>
            <w:r w:rsidRPr="00D57020">
              <w:rPr>
                <w:rFonts w:asciiTheme="minorHAnsi" w:hAnsiTheme="minorHAnsi" w:cstheme="minorHAnsi"/>
                <w:caps/>
                <w:sz w:val="22"/>
                <w:szCs w:val="22"/>
              </w:rPr>
              <w:t xml:space="preserve"> </w:t>
            </w:r>
            <w:r w:rsidRPr="00D57020">
              <w:rPr>
                <w:rFonts w:asciiTheme="minorHAnsi" w:hAnsiTheme="minorHAnsi" w:cstheme="minorHAnsi"/>
                <w:bCs/>
                <w:sz w:val="22"/>
                <w:szCs w:val="22"/>
              </w:rPr>
              <w:t>LV69HABA0551018868961</w:t>
            </w:r>
          </w:p>
          <w:p w:rsidR="00D57020" w:rsidRPr="00D57020" w:rsidRDefault="00D57020" w:rsidP="00D57020">
            <w:pPr>
              <w:rPr>
                <w:rFonts w:asciiTheme="minorHAnsi" w:eastAsia="Calibri" w:hAnsiTheme="minorHAnsi" w:cstheme="minorHAnsi"/>
                <w:b/>
                <w:sz w:val="22"/>
                <w:szCs w:val="22"/>
              </w:rPr>
            </w:pPr>
          </w:p>
          <w:p w:rsidR="00D57020" w:rsidRPr="00D57020" w:rsidRDefault="00D57020" w:rsidP="00D57020">
            <w:pPr>
              <w:rPr>
                <w:rFonts w:asciiTheme="minorHAnsi" w:eastAsia="Calibri" w:hAnsiTheme="minorHAnsi" w:cstheme="minorHAnsi"/>
                <w:b/>
                <w:sz w:val="22"/>
                <w:szCs w:val="22"/>
              </w:rPr>
            </w:pPr>
          </w:p>
          <w:p w:rsidR="00D57020" w:rsidRPr="00D57020" w:rsidRDefault="00D57020" w:rsidP="00D57020">
            <w:pPr>
              <w:rPr>
                <w:rFonts w:asciiTheme="minorHAnsi" w:eastAsia="Calibri" w:hAnsiTheme="minorHAnsi" w:cstheme="minorHAnsi"/>
                <w:b/>
                <w:sz w:val="22"/>
                <w:szCs w:val="22"/>
              </w:rPr>
            </w:pPr>
          </w:p>
          <w:p w:rsidR="00D57020" w:rsidRPr="00D57020" w:rsidRDefault="00D57020" w:rsidP="00D57020">
            <w:pPr>
              <w:rPr>
                <w:rFonts w:asciiTheme="minorHAnsi" w:eastAsia="Calibri" w:hAnsiTheme="minorHAnsi" w:cstheme="minorHAnsi"/>
                <w:sz w:val="22"/>
                <w:szCs w:val="22"/>
              </w:rPr>
            </w:pPr>
            <w:r w:rsidRPr="00D57020">
              <w:rPr>
                <w:rFonts w:asciiTheme="minorHAnsi" w:eastAsia="Calibri" w:hAnsiTheme="minorHAnsi" w:cstheme="minorHAnsi"/>
                <w:sz w:val="22"/>
                <w:szCs w:val="22"/>
              </w:rPr>
              <w:t>Domes</w:t>
            </w:r>
            <w:r w:rsidR="00D40AE0">
              <w:rPr>
                <w:rFonts w:asciiTheme="minorHAnsi" w:eastAsia="Calibri" w:hAnsiTheme="minorHAnsi" w:cstheme="minorHAnsi"/>
                <w:sz w:val="22"/>
                <w:szCs w:val="22"/>
              </w:rPr>
              <w:t xml:space="preserve"> </w:t>
            </w:r>
            <w:bookmarkStart w:id="0" w:name="_GoBack"/>
            <w:bookmarkEnd w:id="0"/>
            <w:r w:rsidRPr="00D57020">
              <w:rPr>
                <w:rFonts w:asciiTheme="minorHAnsi" w:eastAsia="Calibri" w:hAnsiTheme="minorHAnsi" w:cstheme="minorHAnsi"/>
                <w:sz w:val="22"/>
                <w:szCs w:val="22"/>
              </w:rPr>
              <w:t>priekšsēdētājs:</w:t>
            </w:r>
          </w:p>
          <w:p w:rsidR="00D57020" w:rsidRPr="00D57020" w:rsidRDefault="00D57020" w:rsidP="00D57020">
            <w:pPr>
              <w:rPr>
                <w:rFonts w:asciiTheme="minorHAnsi" w:hAnsiTheme="minorHAnsi" w:cstheme="minorHAnsi"/>
                <w:sz w:val="22"/>
                <w:szCs w:val="22"/>
              </w:rPr>
            </w:pPr>
            <w:r w:rsidRPr="00D57020">
              <w:rPr>
                <w:rFonts w:asciiTheme="minorHAnsi" w:eastAsia="Calibri" w:hAnsiTheme="minorHAnsi" w:cstheme="minorHAnsi"/>
                <w:sz w:val="22"/>
                <w:szCs w:val="22"/>
              </w:rPr>
              <w:t>________________/</w:t>
            </w:r>
            <w:proofErr w:type="spellStart"/>
            <w:r w:rsidRPr="00D57020">
              <w:rPr>
                <w:rFonts w:asciiTheme="minorHAnsi" w:eastAsia="Calibri" w:hAnsiTheme="minorHAnsi" w:cstheme="minorHAnsi"/>
                <w:sz w:val="22"/>
                <w:szCs w:val="22"/>
              </w:rPr>
              <w:t>A.Petermanis</w:t>
            </w:r>
            <w:proofErr w:type="spellEnd"/>
            <w:r w:rsidRPr="00D57020">
              <w:rPr>
                <w:rFonts w:asciiTheme="minorHAnsi" w:eastAsia="Calibri" w:hAnsiTheme="minorHAnsi" w:cstheme="minorHAnsi"/>
                <w:sz w:val="22"/>
                <w:szCs w:val="22"/>
              </w:rPr>
              <w:t>/</w:t>
            </w:r>
          </w:p>
        </w:tc>
        <w:tc>
          <w:tcPr>
            <w:tcW w:w="4526" w:type="dxa"/>
          </w:tcPr>
          <w:p w:rsidR="00D57020" w:rsidRPr="00FD2748" w:rsidRDefault="00D57020" w:rsidP="00D57020">
            <w:pPr>
              <w:rPr>
                <w:rFonts w:asciiTheme="minorHAnsi" w:hAnsiTheme="minorHAnsi" w:cstheme="minorHAnsi"/>
                <w:b/>
                <w:sz w:val="22"/>
                <w:szCs w:val="22"/>
              </w:rPr>
            </w:pPr>
            <w:r w:rsidRPr="00FD2748">
              <w:rPr>
                <w:rFonts w:asciiTheme="minorHAnsi" w:hAnsiTheme="minorHAnsi" w:cstheme="minorHAnsi"/>
                <w:b/>
                <w:sz w:val="22"/>
                <w:szCs w:val="22"/>
              </w:rPr>
              <w:t>SIA “A-</w:t>
            </w:r>
            <w:proofErr w:type="spellStart"/>
            <w:r w:rsidRPr="00FD2748">
              <w:rPr>
                <w:rFonts w:asciiTheme="minorHAnsi" w:hAnsiTheme="minorHAnsi" w:cstheme="minorHAnsi"/>
                <w:b/>
                <w:sz w:val="22"/>
                <w:szCs w:val="22"/>
              </w:rPr>
              <w:t>Land</w:t>
            </w:r>
            <w:proofErr w:type="spellEnd"/>
            <w:r w:rsidRPr="00FD2748">
              <w:rPr>
                <w:rFonts w:asciiTheme="minorHAnsi" w:hAnsiTheme="minorHAnsi" w:cstheme="minorHAnsi"/>
                <w:b/>
                <w:sz w:val="22"/>
                <w:szCs w:val="22"/>
              </w:rPr>
              <w:t>”</w:t>
            </w:r>
          </w:p>
          <w:p w:rsidR="00D57020" w:rsidRPr="00D57020" w:rsidRDefault="00D57020" w:rsidP="00D57020">
            <w:pPr>
              <w:rPr>
                <w:rFonts w:asciiTheme="minorHAnsi" w:hAnsiTheme="minorHAnsi" w:cstheme="minorHAnsi"/>
                <w:sz w:val="22"/>
                <w:szCs w:val="22"/>
              </w:rPr>
            </w:pPr>
            <w:proofErr w:type="spellStart"/>
            <w:r w:rsidRPr="00D57020">
              <w:rPr>
                <w:rFonts w:asciiTheme="minorHAnsi" w:hAnsiTheme="minorHAnsi" w:cstheme="minorHAnsi"/>
                <w:sz w:val="22"/>
                <w:szCs w:val="22"/>
              </w:rPr>
              <w:t>Reģ.Nr</w:t>
            </w:r>
            <w:proofErr w:type="spellEnd"/>
            <w:r w:rsidRPr="00D57020">
              <w:rPr>
                <w:rFonts w:asciiTheme="minorHAnsi" w:hAnsiTheme="minorHAnsi" w:cstheme="minorHAnsi"/>
                <w:sz w:val="22"/>
                <w:szCs w:val="22"/>
              </w:rPr>
              <w:t>. 52103037961</w:t>
            </w:r>
          </w:p>
          <w:p w:rsidR="00D57020" w:rsidRPr="00D57020" w:rsidRDefault="00D57020" w:rsidP="00D57020">
            <w:pPr>
              <w:rPr>
                <w:rFonts w:asciiTheme="minorHAnsi" w:hAnsiTheme="minorHAnsi" w:cstheme="minorHAnsi"/>
                <w:sz w:val="22"/>
                <w:szCs w:val="22"/>
              </w:rPr>
            </w:pPr>
            <w:proofErr w:type="spellStart"/>
            <w:r w:rsidRPr="00D57020">
              <w:rPr>
                <w:rFonts w:asciiTheme="minorHAnsi" w:hAnsiTheme="minorHAnsi" w:cstheme="minorHAnsi"/>
                <w:sz w:val="22"/>
                <w:szCs w:val="22"/>
              </w:rPr>
              <w:t>Jur</w:t>
            </w:r>
            <w:proofErr w:type="spellEnd"/>
            <w:r w:rsidRPr="00D57020">
              <w:rPr>
                <w:rFonts w:asciiTheme="minorHAnsi" w:hAnsiTheme="minorHAnsi" w:cstheme="minorHAnsi"/>
                <w:sz w:val="22"/>
                <w:szCs w:val="22"/>
              </w:rPr>
              <w:t xml:space="preserve">. Adrese: Līvas iela 5, </w:t>
            </w:r>
          </w:p>
          <w:p w:rsidR="00D57020" w:rsidRPr="00D57020" w:rsidRDefault="00D57020" w:rsidP="00D57020">
            <w:pPr>
              <w:rPr>
                <w:rFonts w:asciiTheme="minorHAnsi" w:hAnsiTheme="minorHAnsi" w:cstheme="minorHAnsi"/>
                <w:sz w:val="22"/>
                <w:szCs w:val="22"/>
              </w:rPr>
            </w:pPr>
            <w:r w:rsidRPr="00D57020">
              <w:rPr>
                <w:rFonts w:asciiTheme="minorHAnsi" w:hAnsiTheme="minorHAnsi" w:cstheme="minorHAnsi"/>
                <w:sz w:val="22"/>
                <w:szCs w:val="22"/>
              </w:rPr>
              <w:t>Liepāja, LV-3411</w:t>
            </w:r>
          </w:p>
          <w:p w:rsidR="00D57020" w:rsidRPr="00D57020" w:rsidRDefault="00D57020" w:rsidP="00D57020">
            <w:pPr>
              <w:rPr>
                <w:rFonts w:asciiTheme="minorHAnsi" w:hAnsiTheme="minorHAnsi" w:cstheme="minorHAnsi"/>
                <w:sz w:val="22"/>
                <w:szCs w:val="22"/>
              </w:rPr>
            </w:pPr>
            <w:r w:rsidRPr="00D57020">
              <w:rPr>
                <w:rFonts w:asciiTheme="minorHAnsi" w:hAnsiTheme="minorHAnsi" w:cstheme="minorHAnsi"/>
                <w:sz w:val="22"/>
                <w:szCs w:val="22"/>
              </w:rPr>
              <w:t>Banka: AS ”SEB banka”</w:t>
            </w:r>
          </w:p>
          <w:p w:rsidR="00D57020" w:rsidRPr="00D57020" w:rsidRDefault="00D57020" w:rsidP="00D57020">
            <w:pPr>
              <w:rPr>
                <w:rFonts w:asciiTheme="minorHAnsi" w:hAnsiTheme="minorHAnsi" w:cstheme="minorHAnsi"/>
                <w:sz w:val="22"/>
                <w:szCs w:val="22"/>
              </w:rPr>
            </w:pPr>
            <w:r w:rsidRPr="00D57020">
              <w:rPr>
                <w:rFonts w:asciiTheme="minorHAnsi" w:hAnsiTheme="minorHAnsi" w:cstheme="minorHAnsi"/>
                <w:sz w:val="22"/>
                <w:szCs w:val="22"/>
              </w:rPr>
              <w:t>Bankas kods: UNLALV2X</w:t>
            </w:r>
          </w:p>
          <w:p w:rsidR="00D57020" w:rsidRPr="00D57020" w:rsidRDefault="00D57020" w:rsidP="00D57020">
            <w:pPr>
              <w:rPr>
                <w:rFonts w:asciiTheme="minorHAnsi" w:hAnsiTheme="minorHAnsi" w:cstheme="minorHAnsi"/>
                <w:sz w:val="22"/>
                <w:szCs w:val="22"/>
              </w:rPr>
            </w:pPr>
            <w:r w:rsidRPr="00D57020">
              <w:rPr>
                <w:rFonts w:asciiTheme="minorHAnsi" w:hAnsiTheme="minorHAnsi" w:cstheme="minorHAnsi"/>
                <w:sz w:val="22"/>
                <w:szCs w:val="22"/>
              </w:rPr>
              <w:t>Konta Nr. LV73UNLA0050008169168</w:t>
            </w:r>
          </w:p>
          <w:p w:rsidR="00D57020" w:rsidRPr="00D57020" w:rsidRDefault="00D57020" w:rsidP="00D57020">
            <w:pPr>
              <w:rPr>
                <w:rFonts w:asciiTheme="minorHAnsi" w:hAnsiTheme="minorHAnsi" w:cstheme="minorHAnsi"/>
                <w:sz w:val="22"/>
                <w:szCs w:val="22"/>
              </w:rPr>
            </w:pPr>
          </w:p>
          <w:p w:rsidR="00D57020" w:rsidRPr="00D57020" w:rsidRDefault="00D57020" w:rsidP="00D57020">
            <w:pPr>
              <w:rPr>
                <w:rFonts w:asciiTheme="minorHAnsi" w:hAnsiTheme="minorHAnsi" w:cstheme="minorHAnsi"/>
                <w:sz w:val="22"/>
                <w:szCs w:val="22"/>
              </w:rPr>
            </w:pPr>
          </w:p>
          <w:p w:rsidR="00D57020" w:rsidRPr="00D57020" w:rsidRDefault="00D57020" w:rsidP="00D57020">
            <w:pPr>
              <w:rPr>
                <w:rFonts w:asciiTheme="minorHAnsi" w:hAnsiTheme="minorHAnsi" w:cstheme="minorHAnsi"/>
                <w:sz w:val="22"/>
                <w:szCs w:val="22"/>
              </w:rPr>
            </w:pPr>
          </w:p>
          <w:p w:rsidR="00D57020" w:rsidRPr="00D57020" w:rsidRDefault="00D57020" w:rsidP="00D57020">
            <w:pPr>
              <w:rPr>
                <w:rFonts w:asciiTheme="minorHAnsi" w:hAnsiTheme="minorHAnsi" w:cstheme="minorHAnsi"/>
                <w:sz w:val="22"/>
                <w:szCs w:val="22"/>
              </w:rPr>
            </w:pPr>
            <w:r w:rsidRPr="00D57020">
              <w:rPr>
                <w:rFonts w:asciiTheme="minorHAnsi" w:hAnsiTheme="minorHAnsi" w:cstheme="minorHAnsi"/>
                <w:sz w:val="22"/>
                <w:szCs w:val="22"/>
              </w:rPr>
              <w:t>Valdes priekšsēdētājs:</w:t>
            </w:r>
          </w:p>
          <w:p w:rsidR="00D57020" w:rsidRPr="00D57020" w:rsidRDefault="00D57020" w:rsidP="00D57020">
            <w:pPr>
              <w:rPr>
                <w:rFonts w:asciiTheme="minorHAnsi" w:hAnsiTheme="minorHAnsi" w:cstheme="minorHAnsi"/>
                <w:sz w:val="22"/>
                <w:szCs w:val="22"/>
              </w:rPr>
            </w:pPr>
            <w:r w:rsidRPr="00D57020">
              <w:rPr>
                <w:rFonts w:asciiTheme="minorHAnsi" w:hAnsiTheme="minorHAnsi" w:cstheme="minorHAnsi"/>
                <w:sz w:val="22"/>
                <w:szCs w:val="22"/>
              </w:rPr>
              <w:t>_______________/</w:t>
            </w:r>
            <w:proofErr w:type="spellStart"/>
            <w:r w:rsidRPr="00D57020">
              <w:rPr>
                <w:rFonts w:asciiTheme="minorHAnsi" w:hAnsiTheme="minorHAnsi" w:cstheme="minorHAnsi"/>
                <w:sz w:val="22"/>
                <w:szCs w:val="22"/>
              </w:rPr>
              <w:t>A.Šervinskis</w:t>
            </w:r>
            <w:proofErr w:type="spellEnd"/>
            <w:r w:rsidRPr="00D57020">
              <w:rPr>
                <w:rFonts w:asciiTheme="minorHAnsi" w:hAnsiTheme="minorHAnsi" w:cstheme="minorHAnsi"/>
                <w:sz w:val="22"/>
                <w:szCs w:val="22"/>
              </w:rPr>
              <w:t>/</w:t>
            </w:r>
          </w:p>
        </w:tc>
      </w:tr>
    </w:tbl>
    <w:p w:rsidR="00D54FCA" w:rsidRPr="00D57020" w:rsidRDefault="00D54FCA" w:rsidP="00D54FCA">
      <w:pPr>
        <w:rPr>
          <w:rFonts w:asciiTheme="minorHAnsi" w:hAnsiTheme="minorHAnsi" w:cstheme="minorHAnsi"/>
          <w:sz w:val="22"/>
          <w:szCs w:val="22"/>
        </w:rPr>
      </w:pPr>
    </w:p>
    <w:p w:rsidR="00CB23E1" w:rsidRPr="00D57020" w:rsidRDefault="00CB23E1">
      <w:pPr>
        <w:rPr>
          <w:rFonts w:asciiTheme="minorHAnsi" w:hAnsiTheme="minorHAnsi" w:cstheme="minorHAnsi"/>
          <w:sz w:val="22"/>
          <w:szCs w:val="22"/>
        </w:rPr>
      </w:pPr>
    </w:p>
    <w:sectPr w:rsidR="00CB23E1" w:rsidRPr="00D57020" w:rsidSect="00B63E4D">
      <w:pgSz w:w="11906" w:h="16838"/>
      <w:pgMar w:top="1440" w:right="1274" w:bottom="1440" w:left="1797" w:header="0"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CA"/>
    <w:rsid w:val="0030754D"/>
    <w:rsid w:val="004F4C87"/>
    <w:rsid w:val="00B814C8"/>
    <w:rsid w:val="00CB23E1"/>
    <w:rsid w:val="00D40AE0"/>
    <w:rsid w:val="00D54FCA"/>
    <w:rsid w:val="00D57020"/>
    <w:rsid w:val="00D8332B"/>
    <w:rsid w:val="00DE3123"/>
    <w:rsid w:val="00FD2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54FCA"/>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54FCA"/>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D54FCA"/>
    <w:pPr>
      <w:suppressAutoHyphens/>
    </w:pPr>
    <w:rPr>
      <w:kern w:val="1"/>
      <w:lang w:eastAsia="ar-SA"/>
    </w:rPr>
  </w:style>
  <w:style w:type="paragraph" w:styleId="Saturs1">
    <w:name w:val="toc 1"/>
    <w:basedOn w:val="Parastais"/>
    <w:next w:val="Parastais"/>
    <w:autoRedefine/>
    <w:uiPriority w:val="99"/>
    <w:semiHidden/>
    <w:rsid w:val="00D54FCA"/>
    <w:pPr>
      <w:widowControl w:val="0"/>
      <w:jc w:val="right"/>
    </w:pPr>
    <w:rPr>
      <w:b/>
      <w:bCs/>
      <w:sz w:val="22"/>
      <w:szCs w:val="22"/>
      <w:lang w:eastAsia="en-US"/>
    </w:rPr>
  </w:style>
  <w:style w:type="paragraph" w:styleId="Nosaukums">
    <w:name w:val="Title"/>
    <w:basedOn w:val="Parastais"/>
    <w:link w:val="NosaukumsRakstz"/>
    <w:qFormat/>
    <w:rsid w:val="00D54FCA"/>
    <w:pPr>
      <w:jc w:val="center"/>
    </w:pPr>
    <w:rPr>
      <w:b/>
      <w:lang w:val="fr-BE" w:eastAsia="x-none"/>
    </w:rPr>
  </w:style>
  <w:style w:type="character" w:customStyle="1" w:styleId="NosaukumsRakstz">
    <w:name w:val="Nosaukums Rakstz."/>
    <w:basedOn w:val="Noklusjumarindkopasfonts"/>
    <w:link w:val="Nosaukums"/>
    <w:qFormat/>
    <w:rsid w:val="00D54FCA"/>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D54FCA"/>
    <w:pPr>
      <w:spacing w:after="120" w:line="480" w:lineRule="auto"/>
      <w:ind w:left="283"/>
    </w:pPr>
  </w:style>
  <w:style w:type="character" w:customStyle="1" w:styleId="Pamattekstaatkpe2Rakstz">
    <w:name w:val="Pamatteksta atkāpe 2 Rakstz."/>
    <w:basedOn w:val="Noklusjumarindkopasfonts"/>
    <w:link w:val="Pamattekstaatkpe2"/>
    <w:uiPriority w:val="99"/>
    <w:rsid w:val="00D54FCA"/>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D54FCA"/>
    <w:rPr>
      <w:rFonts w:ascii="Times New Roman" w:eastAsia="Times New Roman" w:hAnsi="Times New Roman" w:cs="Times New Roman"/>
      <w:kern w:val="1"/>
      <w:sz w:val="24"/>
      <w:szCs w:val="24"/>
      <w:lang w:eastAsia="ar-SA"/>
    </w:rPr>
  </w:style>
  <w:style w:type="table" w:styleId="Reatabula">
    <w:name w:val="Table Grid"/>
    <w:basedOn w:val="Parastatabula"/>
    <w:uiPriority w:val="59"/>
    <w:rsid w:val="00D5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54FCA"/>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54FCA"/>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D54FCA"/>
    <w:pPr>
      <w:suppressAutoHyphens/>
    </w:pPr>
    <w:rPr>
      <w:kern w:val="1"/>
      <w:lang w:eastAsia="ar-SA"/>
    </w:rPr>
  </w:style>
  <w:style w:type="paragraph" w:styleId="Saturs1">
    <w:name w:val="toc 1"/>
    <w:basedOn w:val="Parastais"/>
    <w:next w:val="Parastais"/>
    <w:autoRedefine/>
    <w:uiPriority w:val="99"/>
    <w:semiHidden/>
    <w:rsid w:val="00D54FCA"/>
    <w:pPr>
      <w:widowControl w:val="0"/>
      <w:jc w:val="right"/>
    </w:pPr>
    <w:rPr>
      <w:b/>
      <w:bCs/>
      <w:sz w:val="22"/>
      <w:szCs w:val="22"/>
      <w:lang w:eastAsia="en-US"/>
    </w:rPr>
  </w:style>
  <w:style w:type="paragraph" w:styleId="Nosaukums">
    <w:name w:val="Title"/>
    <w:basedOn w:val="Parastais"/>
    <w:link w:val="NosaukumsRakstz"/>
    <w:qFormat/>
    <w:rsid w:val="00D54FCA"/>
    <w:pPr>
      <w:jc w:val="center"/>
    </w:pPr>
    <w:rPr>
      <w:b/>
      <w:lang w:val="fr-BE" w:eastAsia="x-none"/>
    </w:rPr>
  </w:style>
  <w:style w:type="character" w:customStyle="1" w:styleId="NosaukumsRakstz">
    <w:name w:val="Nosaukums Rakstz."/>
    <w:basedOn w:val="Noklusjumarindkopasfonts"/>
    <w:link w:val="Nosaukums"/>
    <w:qFormat/>
    <w:rsid w:val="00D54FCA"/>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D54FCA"/>
    <w:pPr>
      <w:spacing w:after="120" w:line="480" w:lineRule="auto"/>
      <w:ind w:left="283"/>
    </w:pPr>
  </w:style>
  <w:style w:type="character" w:customStyle="1" w:styleId="Pamattekstaatkpe2Rakstz">
    <w:name w:val="Pamatteksta atkāpe 2 Rakstz."/>
    <w:basedOn w:val="Noklusjumarindkopasfonts"/>
    <w:link w:val="Pamattekstaatkpe2"/>
    <w:uiPriority w:val="99"/>
    <w:rsid w:val="00D54FCA"/>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D54FCA"/>
    <w:rPr>
      <w:rFonts w:ascii="Times New Roman" w:eastAsia="Times New Roman" w:hAnsi="Times New Roman" w:cs="Times New Roman"/>
      <w:kern w:val="1"/>
      <w:sz w:val="24"/>
      <w:szCs w:val="24"/>
      <w:lang w:eastAsia="ar-SA"/>
    </w:rPr>
  </w:style>
  <w:style w:type="table" w:styleId="Reatabula">
    <w:name w:val="Table Grid"/>
    <w:basedOn w:val="Parastatabula"/>
    <w:uiPriority w:val="59"/>
    <w:rsid w:val="00D5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4305-DF7B-4905-99B7-6BAE544E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6980</Words>
  <Characters>3980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cp:lastPrinted>2021-06-11T13:22:00Z</cp:lastPrinted>
  <dcterms:created xsi:type="dcterms:W3CDTF">2021-06-11T13:16:00Z</dcterms:created>
  <dcterms:modified xsi:type="dcterms:W3CDTF">2021-06-11T13:23:00Z</dcterms:modified>
</cp:coreProperties>
</file>